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C38" w:rsidRDefault="00ED1CC6" w:rsidP="004E5C38">
      <w:pPr>
        <w:ind w:left="284" w:hanging="284"/>
      </w:pPr>
      <w:bookmarkStart w:id="0" w:name="_GoBack"/>
      <w:bookmarkEnd w:id="0"/>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83820</wp:posOffset>
            </wp:positionV>
            <wp:extent cx="1233170" cy="1027430"/>
            <wp:effectExtent l="0" t="0" r="5080" b="1270"/>
            <wp:wrapSquare wrapText="left"/>
            <wp:docPr id="2" name="Picture 2" descr="g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k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170" cy="1027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C38" w:rsidRDefault="004E5C38" w:rsidP="004E5C38">
      <w:pPr>
        <w:jc w:val="center"/>
      </w:pPr>
    </w:p>
    <w:p w:rsidR="004E5C38" w:rsidRDefault="004E5C38" w:rsidP="004E5C38"/>
    <w:p w:rsidR="004E5C38" w:rsidRDefault="004E5C38" w:rsidP="004E5C38">
      <w:pPr>
        <w:pStyle w:val="Heading3"/>
        <w:ind w:left="2160" w:firstLine="720"/>
        <w:jc w:val="left"/>
        <w:rPr>
          <w:rFonts w:ascii="Albertus Extra Bold" w:hAnsi="Albertus Extra Bold"/>
          <w:sz w:val="36"/>
          <w:szCs w:val="36"/>
        </w:rPr>
      </w:pPr>
    </w:p>
    <w:p w:rsidR="004E5C38" w:rsidRDefault="004E5C38" w:rsidP="004E5C38">
      <w:pPr>
        <w:pStyle w:val="Heading3"/>
        <w:ind w:left="2160" w:firstLine="720"/>
        <w:jc w:val="left"/>
        <w:rPr>
          <w:rFonts w:ascii="Albertus Extra Bold" w:hAnsi="Albertus Extra Bold"/>
          <w:sz w:val="36"/>
          <w:szCs w:val="36"/>
        </w:rPr>
      </w:pPr>
    </w:p>
    <w:p w:rsidR="004E5C38" w:rsidRPr="003D6765" w:rsidRDefault="004E5C38" w:rsidP="004E5C38">
      <w:pPr>
        <w:rPr>
          <w:sz w:val="10"/>
          <w:szCs w:val="10"/>
        </w:rPr>
      </w:pPr>
    </w:p>
    <w:p w:rsidR="00E01C5A" w:rsidRDefault="00E01C5A" w:rsidP="00891B56">
      <w:pPr>
        <w:spacing w:after="240"/>
        <w:jc w:val="center"/>
        <w:rPr>
          <w:rFonts w:ascii="Berlin Sans FB" w:hAnsi="Berlin Sans FB"/>
          <w:b/>
          <w:sz w:val="32"/>
          <w:szCs w:val="32"/>
        </w:rPr>
      </w:pPr>
      <w:r w:rsidRPr="00E01C5A">
        <w:rPr>
          <w:rFonts w:ascii="Berlin Sans FB" w:hAnsi="Berlin Sans FB"/>
          <w:b/>
          <w:sz w:val="32"/>
          <w:szCs w:val="32"/>
        </w:rPr>
        <w:t>MINISTRY OF TRA</w:t>
      </w:r>
      <w:r w:rsidR="00891B56">
        <w:rPr>
          <w:rFonts w:ascii="Berlin Sans FB" w:hAnsi="Berlin Sans FB"/>
          <w:b/>
          <w:sz w:val="32"/>
          <w:szCs w:val="32"/>
        </w:rPr>
        <w:t xml:space="preserve">NSPORT, INFRASTRUCTURE, HOUSING, </w:t>
      </w:r>
      <w:r w:rsidRPr="00E01C5A">
        <w:rPr>
          <w:rFonts w:ascii="Berlin Sans FB" w:hAnsi="Berlin Sans FB"/>
          <w:b/>
          <w:sz w:val="32"/>
          <w:szCs w:val="32"/>
        </w:rPr>
        <w:t>URBAN DEVELOPMENT</w:t>
      </w:r>
      <w:r w:rsidR="00891B56">
        <w:rPr>
          <w:rFonts w:ascii="Berlin Sans FB" w:hAnsi="Berlin Sans FB"/>
          <w:b/>
          <w:sz w:val="32"/>
          <w:szCs w:val="32"/>
        </w:rPr>
        <w:t xml:space="preserve"> AND PUBLIC WORKS</w:t>
      </w:r>
    </w:p>
    <w:p w:rsidR="00E01C5A" w:rsidRPr="00E01C5A" w:rsidRDefault="00E01C5A" w:rsidP="00891B56">
      <w:pPr>
        <w:spacing w:after="240"/>
        <w:jc w:val="center"/>
        <w:rPr>
          <w:rFonts w:ascii="Berlin Sans FB" w:hAnsi="Berlin Sans FB"/>
          <w:b/>
          <w:sz w:val="32"/>
          <w:szCs w:val="32"/>
        </w:rPr>
      </w:pPr>
      <w:r w:rsidRPr="00E01C5A">
        <w:rPr>
          <w:rFonts w:ascii="Berlin Sans FB" w:hAnsi="Berlin Sans FB"/>
          <w:b/>
          <w:sz w:val="32"/>
          <w:szCs w:val="32"/>
        </w:rPr>
        <w:t>STATE DEPARTMENT FOR TRANSPORT</w:t>
      </w:r>
    </w:p>
    <w:p w:rsidR="00831BAF" w:rsidRPr="00E01C5A" w:rsidRDefault="00831BAF" w:rsidP="00831BAF">
      <w:pPr>
        <w:jc w:val="center"/>
        <w:rPr>
          <w:rFonts w:ascii="Berlin Sans FB" w:hAnsi="Berlin Sans FB"/>
          <w:b/>
          <w:color w:val="0000FF"/>
          <w:sz w:val="32"/>
          <w:szCs w:val="32"/>
        </w:rPr>
      </w:pPr>
      <w:r w:rsidRPr="00E01C5A">
        <w:rPr>
          <w:rFonts w:ascii="Berlin Sans FB" w:hAnsi="Berlin Sans FB"/>
          <w:b/>
          <w:color w:val="0000FF"/>
          <w:sz w:val="32"/>
          <w:szCs w:val="32"/>
        </w:rPr>
        <w:t>AIR ACCIDENT INVESTIGATION D</w:t>
      </w:r>
      <w:r w:rsidR="001A7DB6" w:rsidRPr="00E01C5A">
        <w:rPr>
          <w:rFonts w:ascii="Berlin Sans FB" w:hAnsi="Berlin Sans FB"/>
          <w:b/>
          <w:color w:val="0000FF"/>
          <w:sz w:val="32"/>
          <w:szCs w:val="32"/>
        </w:rPr>
        <w:t>EPARTMENT</w:t>
      </w:r>
    </w:p>
    <w:p w:rsidR="00831BAF" w:rsidRPr="003D6765" w:rsidRDefault="00831BAF" w:rsidP="00831BAF">
      <w:pPr>
        <w:jc w:val="center"/>
        <w:rPr>
          <w:sz w:val="16"/>
          <w:szCs w:val="16"/>
        </w:rPr>
      </w:pPr>
    </w:p>
    <w:p w:rsidR="00831BAF" w:rsidRPr="00E01C5A" w:rsidRDefault="00C57470" w:rsidP="00831BAF">
      <w:pPr>
        <w:jc w:val="center"/>
        <w:rPr>
          <w:rFonts w:ascii="Berlin Sans FB" w:hAnsi="Berlin Sans FB"/>
          <w:b/>
          <w:color w:val="FF0000"/>
          <w:sz w:val="28"/>
          <w:szCs w:val="28"/>
        </w:rPr>
      </w:pPr>
      <w:r w:rsidRPr="00E01C5A">
        <w:rPr>
          <w:rFonts w:ascii="Berlin Sans FB" w:hAnsi="Berlin Sans FB"/>
          <w:b/>
          <w:color w:val="FF0000"/>
          <w:sz w:val="28"/>
          <w:szCs w:val="28"/>
        </w:rPr>
        <w:t xml:space="preserve">PRELIMINARY </w:t>
      </w:r>
      <w:r w:rsidR="00831BAF" w:rsidRPr="00E01C5A">
        <w:rPr>
          <w:rFonts w:ascii="Berlin Sans FB" w:hAnsi="Berlin Sans FB"/>
          <w:b/>
          <w:color w:val="FF0000"/>
          <w:sz w:val="28"/>
          <w:szCs w:val="28"/>
        </w:rPr>
        <w:t>REPORT</w:t>
      </w:r>
    </w:p>
    <w:p w:rsidR="00FC226A" w:rsidRPr="003D6765" w:rsidRDefault="00FC226A" w:rsidP="002132FA">
      <w:pPr>
        <w:autoSpaceDE w:val="0"/>
        <w:autoSpaceDN w:val="0"/>
        <w:adjustRightInd w:val="0"/>
        <w:rPr>
          <w:bCs/>
          <w:sz w:val="16"/>
          <w:szCs w:val="16"/>
        </w:rPr>
      </w:pPr>
    </w:p>
    <w:p w:rsidR="00485D15" w:rsidRPr="00904FDA" w:rsidRDefault="00DA411C" w:rsidP="0020357F">
      <w:pPr>
        <w:autoSpaceDE w:val="0"/>
        <w:autoSpaceDN w:val="0"/>
        <w:adjustRightInd w:val="0"/>
        <w:spacing w:line="360" w:lineRule="auto"/>
        <w:rPr>
          <w:bCs/>
          <w:color w:val="0000FF"/>
          <w:sz w:val="26"/>
          <w:szCs w:val="26"/>
        </w:rPr>
      </w:pPr>
      <w:r w:rsidRPr="00904FDA">
        <w:rPr>
          <w:bCs/>
          <w:sz w:val="26"/>
          <w:szCs w:val="26"/>
        </w:rPr>
        <w:t>OPERATOR</w:t>
      </w:r>
      <w:r w:rsidR="00BF0655" w:rsidRPr="00904FDA">
        <w:rPr>
          <w:bCs/>
          <w:sz w:val="26"/>
          <w:szCs w:val="26"/>
        </w:rPr>
        <w:t>/OWNER</w:t>
      </w:r>
      <w:r w:rsidR="00B34C9C" w:rsidRPr="00904FDA">
        <w:rPr>
          <w:bCs/>
          <w:sz w:val="26"/>
          <w:szCs w:val="26"/>
        </w:rPr>
        <w:tab/>
      </w:r>
      <w:r w:rsidR="00B34C9C" w:rsidRPr="00904FDA">
        <w:rPr>
          <w:bCs/>
          <w:sz w:val="26"/>
          <w:szCs w:val="26"/>
        </w:rPr>
        <w:tab/>
      </w:r>
      <w:r w:rsidR="00B34C9C" w:rsidRPr="00904FDA">
        <w:rPr>
          <w:bCs/>
          <w:sz w:val="26"/>
          <w:szCs w:val="26"/>
        </w:rPr>
        <w:tab/>
        <w:t>:</w:t>
      </w:r>
      <w:r w:rsidR="00B34C9C" w:rsidRPr="00904FDA">
        <w:rPr>
          <w:bCs/>
          <w:sz w:val="26"/>
          <w:szCs w:val="26"/>
        </w:rPr>
        <w:tab/>
      </w:r>
      <w:r w:rsidR="00464808">
        <w:rPr>
          <w:color w:val="0000FF"/>
          <w:sz w:val="26"/>
          <w:szCs w:val="26"/>
        </w:rPr>
        <w:t>Loisaba Conservancy Trust</w:t>
      </w:r>
    </w:p>
    <w:p w:rsidR="00831BAF" w:rsidRPr="00904FDA" w:rsidRDefault="00831BAF" w:rsidP="000634E1">
      <w:pPr>
        <w:autoSpaceDE w:val="0"/>
        <w:autoSpaceDN w:val="0"/>
        <w:adjustRightInd w:val="0"/>
        <w:spacing w:line="360" w:lineRule="auto"/>
        <w:rPr>
          <w:sz w:val="26"/>
          <w:szCs w:val="26"/>
        </w:rPr>
      </w:pPr>
      <w:r w:rsidRPr="00904FDA">
        <w:rPr>
          <w:bCs/>
          <w:sz w:val="26"/>
          <w:szCs w:val="26"/>
        </w:rPr>
        <w:t>AIRCRAFT TYPE</w:t>
      </w:r>
      <w:r w:rsidR="002132FA" w:rsidRPr="00904FDA">
        <w:rPr>
          <w:bCs/>
          <w:sz w:val="26"/>
          <w:szCs w:val="26"/>
        </w:rPr>
        <w:t>/ MANUFACTURER</w:t>
      </w:r>
      <w:r w:rsidR="00B34C9C" w:rsidRPr="00904FDA">
        <w:rPr>
          <w:bCs/>
          <w:sz w:val="26"/>
          <w:szCs w:val="26"/>
        </w:rPr>
        <w:tab/>
      </w:r>
      <w:r w:rsidRPr="00904FDA">
        <w:rPr>
          <w:bCs/>
          <w:sz w:val="26"/>
          <w:szCs w:val="26"/>
        </w:rPr>
        <w:t>:</w:t>
      </w:r>
      <w:r w:rsidRPr="00904FDA">
        <w:rPr>
          <w:b/>
          <w:bCs/>
          <w:sz w:val="26"/>
          <w:szCs w:val="26"/>
        </w:rPr>
        <w:tab/>
      </w:r>
      <w:r w:rsidR="00464808">
        <w:rPr>
          <w:bCs/>
          <w:color w:val="0000FF"/>
          <w:sz w:val="26"/>
          <w:szCs w:val="26"/>
        </w:rPr>
        <w:t>Piper PA</w:t>
      </w:r>
      <w:r w:rsidR="00076B03">
        <w:rPr>
          <w:bCs/>
          <w:color w:val="0000FF"/>
          <w:sz w:val="26"/>
          <w:szCs w:val="26"/>
        </w:rPr>
        <w:t>-</w:t>
      </w:r>
      <w:r w:rsidR="00464808">
        <w:rPr>
          <w:bCs/>
          <w:color w:val="0000FF"/>
          <w:sz w:val="26"/>
          <w:szCs w:val="26"/>
        </w:rPr>
        <w:t>18A</w:t>
      </w:r>
      <w:r w:rsidR="00746969">
        <w:rPr>
          <w:bCs/>
          <w:color w:val="0000FF"/>
          <w:sz w:val="26"/>
          <w:szCs w:val="26"/>
        </w:rPr>
        <w:t xml:space="preserve"> Super Cub</w:t>
      </w:r>
      <w:r w:rsidR="00344DA4">
        <w:rPr>
          <w:bCs/>
          <w:color w:val="0000FF"/>
          <w:sz w:val="26"/>
          <w:szCs w:val="26"/>
        </w:rPr>
        <w:t>/</w:t>
      </w:r>
      <w:r w:rsidR="00F36D04">
        <w:rPr>
          <w:bCs/>
          <w:color w:val="0000FF"/>
          <w:sz w:val="26"/>
          <w:szCs w:val="26"/>
        </w:rPr>
        <w:t>Piper Aircraft Company</w:t>
      </w:r>
    </w:p>
    <w:p w:rsidR="00485D15" w:rsidRPr="00904FDA" w:rsidRDefault="006B20BD" w:rsidP="0020357F">
      <w:pPr>
        <w:autoSpaceDE w:val="0"/>
        <w:autoSpaceDN w:val="0"/>
        <w:adjustRightInd w:val="0"/>
        <w:spacing w:line="360" w:lineRule="auto"/>
        <w:rPr>
          <w:bCs/>
          <w:sz w:val="26"/>
          <w:szCs w:val="26"/>
        </w:rPr>
      </w:pPr>
      <w:r w:rsidRPr="00904FDA">
        <w:rPr>
          <w:bCs/>
          <w:sz w:val="26"/>
          <w:szCs w:val="26"/>
        </w:rPr>
        <w:t>YEAR OF MANUFACTURE</w:t>
      </w:r>
      <w:r w:rsidR="00B34C9C" w:rsidRPr="00904FDA">
        <w:rPr>
          <w:bCs/>
          <w:sz w:val="26"/>
          <w:szCs w:val="26"/>
        </w:rPr>
        <w:tab/>
      </w:r>
      <w:r w:rsidR="00B34C9C" w:rsidRPr="00904FDA">
        <w:rPr>
          <w:bCs/>
          <w:sz w:val="26"/>
          <w:szCs w:val="26"/>
        </w:rPr>
        <w:tab/>
      </w:r>
      <w:r w:rsidRPr="00904FDA">
        <w:rPr>
          <w:bCs/>
          <w:sz w:val="26"/>
          <w:szCs w:val="26"/>
        </w:rPr>
        <w:t>:</w:t>
      </w:r>
      <w:r w:rsidR="00EC77F6" w:rsidRPr="00904FDA">
        <w:rPr>
          <w:bCs/>
          <w:sz w:val="26"/>
          <w:szCs w:val="26"/>
        </w:rPr>
        <w:tab/>
      </w:r>
      <w:r w:rsidR="00540C58" w:rsidRPr="00904FDA">
        <w:rPr>
          <w:bCs/>
          <w:color w:val="0000FF"/>
          <w:sz w:val="26"/>
          <w:szCs w:val="26"/>
        </w:rPr>
        <w:t>19</w:t>
      </w:r>
      <w:r w:rsidR="00F36D04">
        <w:rPr>
          <w:bCs/>
          <w:color w:val="0000FF"/>
          <w:sz w:val="26"/>
          <w:szCs w:val="26"/>
        </w:rPr>
        <w:t>60</w:t>
      </w:r>
    </w:p>
    <w:p w:rsidR="00831BAF" w:rsidRPr="00904FDA" w:rsidRDefault="00831BAF" w:rsidP="0020357F">
      <w:pPr>
        <w:autoSpaceDE w:val="0"/>
        <w:autoSpaceDN w:val="0"/>
        <w:adjustRightInd w:val="0"/>
        <w:spacing w:line="360" w:lineRule="auto"/>
        <w:rPr>
          <w:b/>
          <w:bCs/>
          <w:sz w:val="26"/>
          <w:szCs w:val="26"/>
        </w:rPr>
      </w:pPr>
      <w:r w:rsidRPr="00904FDA">
        <w:rPr>
          <w:bCs/>
          <w:sz w:val="26"/>
          <w:szCs w:val="26"/>
        </w:rPr>
        <w:t>AIRCRAFT REGISTRATION</w:t>
      </w:r>
      <w:r w:rsidR="00B34C9C" w:rsidRPr="00904FDA">
        <w:rPr>
          <w:bCs/>
          <w:sz w:val="26"/>
          <w:szCs w:val="26"/>
        </w:rPr>
        <w:tab/>
      </w:r>
      <w:r w:rsidR="00B34C9C" w:rsidRPr="00904FDA">
        <w:rPr>
          <w:bCs/>
          <w:sz w:val="26"/>
          <w:szCs w:val="26"/>
        </w:rPr>
        <w:tab/>
      </w:r>
      <w:r w:rsidRPr="00904FDA">
        <w:rPr>
          <w:bCs/>
          <w:sz w:val="26"/>
          <w:szCs w:val="26"/>
        </w:rPr>
        <w:t>:</w:t>
      </w:r>
      <w:r w:rsidR="00AB30E3" w:rsidRPr="00904FDA">
        <w:rPr>
          <w:b/>
          <w:bCs/>
          <w:sz w:val="26"/>
          <w:szCs w:val="26"/>
        </w:rPr>
        <w:tab/>
      </w:r>
      <w:r w:rsidR="00810EDB" w:rsidRPr="00904FDA">
        <w:rPr>
          <w:bCs/>
          <w:color w:val="0000FF"/>
          <w:sz w:val="26"/>
          <w:szCs w:val="26"/>
        </w:rPr>
        <w:t>5Y-</w:t>
      </w:r>
      <w:r w:rsidR="00F36D04">
        <w:rPr>
          <w:bCs/>
          <w:color w:val="0000FF"/>
          <w:sz w:val="26"/>
          <w:szCs w:val="26"/>
        </w:rPr>
        <w:t>BAU</w:t>
      </w:r>
    </w:p>
    <w:p w:rsidR="00D55B4C" w:rsidRPr="00904FDA" w:rsidRDefault="00831BAF" w:rsidP="0020357F">
      <w:pPr>
        <w:autoSpaceDE w:val="0"/>
        <w:autoSpaceDN w:val="0"/>
        <w:adjustRightInd w:val="0"/>
        <w:spacing w:line="360" w:lineRule="auto"/>
        <w:rPr>
          <w:bCs/>
          <w:sz w:val="26"/>
          <w:szCs w:val="26"/>
        </w:rPr>
      </w:pPr>
      <w:r w:rsidRPr="00904FDA">
        <w:rPr>
          <w:bCs/>
          <w:sz w:val="26"/>
          <w:szCs w:val="26"/>
        </w:rPr>
        <w:t>AIRCRAFT SERIAL NUMBER</w:t>
      </w:r>
      <w:r w:rsidR="00B34C9C" w:rsidRPr="00904FDA">
        <w:rPr>
          <w:bCs/>
          <w:sz w:val="26"/>
          <w:szCs w:val="26"/>
        </w:rPr>
        <w:tab/>
      </w:r>
      <w:r w:rsidR="00B34C9C" w:rsidRPr="00904FDA">
        <w:rPr>
          <w:bCs/>
          <w:sz w:val="26"/>
          <w:szCs w:val="26"/>
        </w:rPr>
        <w:tab/>
      </w:r>
      <w:r w:rsidRPr="00904FDA">
        <w:rPr>
          <w:bCs/>
          <w:sz w:val="26"/>
          <w:szCs w:val="26"/>
        </w:rPr>
        <w:t>:</w:t>
      </w:r>
      <w:r w:rsidRPr="00904FDA">
        <w:rPr>
          <w:b/>
          <w:bCs/>
          <w:sz w:val="26"/>
          <w:szCs w:val="26"/>
        </w:rPr>
        <w:tab/>
      </w:r>
      <w:r w:rsidR="00F36D04">
        <w:rPr>
          <w:bCs/>
          <w:color w:val="0000FF"/>
          <w:sz w:val="26"/>
          <w:szCs w:val="26"/>
        </w:rPr>
        <w:t>28</w:t>
      </w:r>
      <w:r w:rsidR="00C53008">
        <w:rPr>
          <w:bCs/>
          <w:color w:val="0000FF"/>
          <w:sz w:val="26"/>
          <w:szCs w:val="26"/>
        </w:rPr>
        <w:t>-</w:t>
      </w:r>
      <w:r w:rsidR="00F36D04">
        <w:rPr>
          <w:bCs/>
          <w:color w:val="0000FF"/>
          <w:sz w:val="26"/>
          <w:szCs w:val="26"/>
        </w:rPr>
        <w:t>7690294</w:t>
      </w:r>
    </w:p>
    <w:p w:rsidR="00831BAF" w:rsidRPr="00904FDA" w:rsidRDefault="00F916C0" w:rsidP="0020357F">
      <w:pPr>
        <w:autoSpaceDE w:val="0"/>
        <w:autoSpaceDN w:val="0"/>
        <w:adjustRightInd w:val="0"/>
        <w:spacing w:line="360" w:lineRule="auto"/>
        <w:rPr>
          <w:b/>
          <w:bCs/>
          <w:sz w:val="26"/>
          <w:szCs w:val="26"/>
        </w:rPr>
      </w:pPr>
      <w:r w:rsidRPr="00904FDA">
        <w:rPr>
          <w:bCs/>
          <w:sz w:val="26"/>
          <w:szCs w:val="26"/>
        </w:rPr>
        <w:t>DATE OF REGISTRATION</w:t>
      </w:r>
      <w:r w:rsidR="00904FDA">
        <w:rPr>
          <w:bCs/>
          <w:sz w:val="26"/>
          <w:szCs w:val="26"/>
        </w:rPr>
        <w:tab/>
      </w:r>
      <w:r w:rsidR="00904FDA">
        <w:rPr>
          <w:bCs/>
          <w:sz w:val="26"/>
          <w:szCs w:val="26"/>
        </w:rPr>
        <w:tab/>
      </w:r>
      <w:r w:rsidRPr="00904FDA">
        <w:rPr>
          <w:bCs/>
          <w:sz w:val="26"/>
          <w:szCs w:val="26"/>
        </w:rPr>
        <w:t>:</w:t>
      </w:r>
      <w:r w:rsidRPr="00904FDA">
        <w:rPr>
          <w:bCs/>
          <w:sz w:val="26"/>
          <w:szCs w:val="26"/>
        </w:rPr>
        <w:tab/>
      </w:r>
      <w:r w:rsidR="00F36D04">
        <w:rPr>
          <w:bCs/>
          <w:color w:val="0000FF"/>
          <w:sz w:val="26"/>
          <w:szCs w:val="26"/>
        </w:rPr>
        <w:t>17</w:t>
      </w:r>
      <w:r w:rsidR="00E644D3">
        <w:rPr>
          <w:bCs/>
          <w:color w:val="0000FF"/>
          <w:sz w:val="26"/>
          <w:szCs w:val="26"/>
        </w:rPr>
        <w:t xml:space="preserve"> </w:t>
      </w:r>
      <w:r w:rsidR="00F36D04">
        <w:rPr>
          <w:bCs/>
          <w:color w:val="0000FF"/>
          <w:sz w:val="26"/>
          <w:szCs w:val="26"/>
        </w:rPr>
        <w:t>October 2016</w:t>
      </w:r>
    </w:p>
    <w:p w:rsidR="00831BAF" w:rsidRPr="00904FDA" w:rsidRDefault="004E5C38" w:rsidP="000634E1">
      <w:pPr>
        <w:autoSpaceDE w:val="0"/>
        <w:autoSpaceDN w:val="0"/>
        <w:adjustRightInd w:val="0"/>
        <w:spacing w:line="360" w:lineRule="auto"/>
        <w:rPr>
          <w:bCs/>
          <w:color w:val="0000FF"/>
          <w:sz w:val="26"/>
          <w:szCs w:val="26"/>
        </w:rPr>
      </w:pPr>
      <w:r w:rsidRPr="00904FDA">
        <w:rPr>
          <w:bCs/>
          <w:sz w:val="26"/>
          <w:szCs w:val="26"/>
        </w:rPr>
        <w:t xml:space="preserve">NUMBER AND </w:t>
      </w:r>
      <w:r w:rsidR="00831BAF" w:rsidRPr="00904FDA">
        <w:rPr>
          <w:bCs/>
          <w:sz w:val="26"/>
          <w:szCs w:val="26"/>
        </w:rPr>
        <w:t>TYPE OF ENGINE</w:t>
      </w:r>
      <w:r w:rsidR="00B34C9C" w:rsidRPr="00904FDA">
        <w:rPr>
          <w:bCs/>
          <w:sz w:val="26"/>
          <w:szCs w:val="26"/>
        </w:rPr>
        <w:tab/>
      </w:r>
      <w:r w:rsidR="00831BAF" w:rsidRPr="00904FDA">
        <w:rPr>
          <w:bCs/>
          <w:sz w:val="26"/>
          <w:szCs w:val="26"/>
        </w:rPr>
        <w:t>:</w:t>
      </w:r>
      <w:r w:rsidR="00953E3B" w:rsidRPr="00904FDA">
        <w:rPr>
          <w:b/>
          <w:bCs/>
          <w:sz w:val="26"/>
          <w:szCs w:val="26"/>
        </w:rPr>
        <w:tab/>
      </w:r>
      <w:r w:rsidR="00F36D04">
        <w:rPr>
          <w:bCs/>
          <w:color w:val="0000FF"/>
          <w:sz w:val="26"/>
          <w:szCs w:val="26"/>
        </w:rPr>
        <w:t>One Lycoming O-320-B2B</w:t>
      </w:r>
    </w:p>
    <w:p w:rsidR="00344DA4" w:rsidRPr="00344DA4" w:rsidRDefault="00344DA4" w:rsidP="0020357F">
      <w:pPr>
        <w:autoSpaceDE w:val="0"/>
        <w:autoSpaceDN w:val="0"/>
        <w:adjustRightInd w:val="0"/>
        <w:spacing w:line="360" w:lineRule="auto"/>
        <w:rPr>
          <w:bCs/>
          <w:sz w:val="26"/>
          <w:szCs w:val="26"/>
        </w:rPr>
      </w:pPr>
      <w:r>
        <w:rPr>
          <w:bCs/>
          <w:sz w:val="26"/>
          <w:szCs w:val="26"/>
        </w:rPr>
        <w:t>ENGINE</w:t>
      </w:r>
      <w:r w:rsidRPr="00904FDA">
        <w:rPr>
          <w:bCs/>
          <w:sz w:val="26"/>
          <w:szCs w:val="26"/>
        </w:rPr>
        <w:t xml:space="preserve"> SERIAL NUMBER</w:t>
      </w:r>
      <w:r w:rsidRPr="00904FDA">
        <w:rPr>
          <w:bCs/>
          <w:sz w:val="26"/>
          <w:szCs w:val="26"/>
        </w:rPr>
        <w:tab/>
      </w:r>
      <w:r w:rsidRPr="00904FDA">
        <w:rPr>
          <w:bCs/>
          <w:sz w:val="26"/>
          <w:szCs w:val="26"/>
        </w:rPr>
        <w:tab/>
        <w:t>:</w:t>
      </w:r>
      <w:r w:rsidRPr="00904FDA">
        <w:rPr>
          <w:b/>
          <w:bCs/>
          <w:sz w:val="26"/>
          <w:szCs w:val="26"/>
        </w:rPr>
        <w:tab/>
      </w:r>
      <w:r w:rsidR="00F36D04">
        <w:rPr>
          <w:bCs/>
          <w:color w:val="0000FF"/>
          <w:sz w:val="26"/>
          <w:szCs w:val="26"/>
        </w:rPr>
        <w:t>RL</w:t>
      </w:r>
      <w:r w:rsidR="001D59E6">
        <w:rPr>
          <w:bCs/>
          <w:color w:val="0000FF"/>
          <w:sz w:val="26"/>
          <w:szCs w:val="26"/>
        </w:rPr>
        <w:t>-8215-39E</w:t>
      </w:r>
    </w:p>
    <w:p w:rsidR="00831BAF" w:rsidRPr="00904FDA" w:rsidRDefault="007C585F" w:rsidP="0020357F">
      <w:pPr>
        <w:autoSpaceDE w:val="0"/>
        <w:autoSpaceDN w:val="0"/>
        <w:adjustRightInd w:val="0"/>
        <w:spacing w:line="360" w:lineRule="auto"/>
        <w:rPr>
          <w:sz w:val="26"/>
          <w:szCs w:val="26"/>
        </w:rPr>
      </w:pPr>
      <w:r w:rsidRPr="00904FDA">
        <w:rPr>
          <w:sz w:val="26"/>
          <w:szCs w:val="26"/>
        </w:rPr>
        <w:t xml:space="preserve">DATE OF </w:t>
      </w:r>
      <w:r w:rsidR="00150ACA" w:rsidRPr="00904FDA">
        <w:rPr>
          <w:sz w:val="26"/>
          <w:szCs w:val="26"/>
        </w:rPr>
        <w:t>OCCUR</w:t>
      </w:r>
      <w:r w:rsidR="0032104F" w:rsidRPr="00904FDA">
        <w:rPr>
          <w:sz w:val="26"/>
          <w:szCs w:val="26"/>
        </w:rPr>
        <w:t>R</w:t>
      </w:r>
      <w:r w:rsidR="00150ACA" w:rsidRPr="00904FDA">
        <w:rPr>
          <w:sz w:val="26"/>
          <w:szCs w:val="26"/>
        </w:rPr>
        <w:t>ENCE</w:t>
      </w:r>
      <w:r w:rsidR="00B34C9C" w:rsidRPr="00904FDA">
        <w:rPr>
          <w:sz w:val="26"/>
          <w:szCs w:val="26"/>
        </w:rPr>
        <w:tab/>
      </w:r>
      <w:r w:rsidR="00B34C9C" w:rsidRPr="00904FDA">
        <w:rPr>
          <w:sz w:val="26"/>
          <w:szCs w:val="26"/>
        </w:rPr>
        <w:tab/>
      </w:r>
      <w:r w:rsidR="00DA411C" w:rsidRPr="00904FDA">
        <w:rPr>
          <w:sz w:val="26"/>
          <w:szCs w:val="26"/>
        </w:rPr>
        <w:t>:</w:t>
      </w:r>
      <w:r w:rsidR="00AB30E3" w:rsidRPr="00904FDA">
        <w:rPr>
          <w:sz w:val="26"/>
          <w:szCs w:val="26"/>
        </w:rPr>
        <w:tab/>
      </w:r>
      <w:r w:rsidR="001D59E6">
        <w:rPr>
          <w:bCs/>
          <w:color w:val="0000FF"/>
          <w:sz w:val="26"/>
          <w:szCs w:val="26"/>
        </w:rPr>
        <w:t>10</w:t>
      </w:r>
      <w:r w:rsidR="00AC1E82">
        <w:rPr>
          <w:bCs/>
          <w:color w:val="0000FF"/>
          <w:sz w:val="26"/>
          <w:szCs w:val="26"/>
        </w:rPr>
        <w:t xml:space="preserve"> </w:t>
      </w:r>
      <w:r w:rsidR="001D59E6">
        <w:rPr>
          <w:bCs/>
          <w:color w:val="0000FF"/>
          <w:sz w:val="26"/>
          <w:szCs w:val="26"/>
        </w:rPr>
        <w:t xml:space="preserve">June </w:t>
      </w:r>
      <w:r w:rsidR="006605C3">
        <w:rPr>
          <w:bCs/>
          <w:color w:val="0000FF"/>
          <w:sz w:val="26"/>
          <w:szCs w:val="26"/>
        </w:rPr>
        <w:t>2019</w:t>
      </w:r>
    </w:p>
    <w:p w:rsidR="00831BAF" w:rsidRPr="00904FDA" w:rsidRDefault="00831BAF" w:rsidP="0020357F">
      <w:pPr>
        <w:autoSpaceDE w:val="0"/>
        <w:autoSpaceDN w:val="0"/>
        <w:adjustRightInd w:val="0"/>
        <w:spacing w:line="360" w:lineRule="auto"/>
        <w:rPr>
          <w:sz w:val="26"/>
          <w:szCs w:val="26"/>
        </w:rPr>
      </w:pPr>
      <w:r w:rsidRPr="00904FDA">
        <w:rPr>
          <w:sz w:val="26"/>
          <w:szCs w:val="26"/>
        </w:rPr>
        <w:t xml:space="preserve">TIME </w:t>
      </w:r>
      <w:r w:rsidR="007C585F" w:rsidRPr="00904FDA">
        <w:rPr>
          <w:sz w:val="26"/>
          <w:szCs w:val="26"/>
        </w:rPr>
        <w:t xml:space="preserve">OF </w:t>
      </w:r>
      <w:r w:rsidR="00150ACA" w:rsidRPr="00904FDA">
        <w:rPr>
          <w:sz w:val="26"/>
          <w:szCs w:val="26"/>
        </w:rPr>
        <w:t>OCCU</w:t>
      </w:r>
      <w:r w:rsidR="0032104F" w:rsidRPr="00904FDA">
        <w:rPr>
          <w:sz w:val="26"/>
          <w:szCs w:val="26"/>
        </w:rPr>
        <w:t>R</w:t>
      </w:r>
      <w:r w:rsidR="00150ACA" w:rsidRPr="00904FDA">
        <w:rPr>
          <w:sz w:val="26"/>
          <w:szCs w:val="26"/>
        </w:rPr>
        <w:t>RENCE</w:t>
      </w:r>
      <w:r w:rsidR="00B34C9C" w:rsidRPr="00904FDA">
        <w:rPr>
          <w:sz w:val="26"/>
          <w:szCs w:val="26"/>
        </w:rPr>
        <w:tab/>
      </w:r>
      <w:r w:rsidR="00B34C9C" w:rsidRPr="00904FDA">
        <w:rPr>
          <w:sz w:val="26"/>
          <w:szCs w:val="26"/>
        </w:rPr>
        <w:tab/>
      </w:r>
      <w:r w:rsidR="00B34C9C" w:rsidRPr="00904FDA">
        <w:rPr>
          <w:sz w:val="26"/>
          <w:szCs w:val="26"/>
        </w:rPr>
        <w:tab/>
      </w:r>
      <w:r w:rsidR="00DA411C" w:rsidRPr="00904FDA">
        <w:rPr>
          <w:sz w:val="26"/>
          <w:szCs w:val="26"/>
        </w:rPr>
        <w:t>:</w:t>
      </w:r>
      <w:r w:rsidR="00AB30E3" w:rsidRPr="00904FDA">
        <w:rPr>
          <w:sz w:val="26"/>
          <w:szCs w:val="26"/>
        </w:rPr>
        <w:tab/>
      </w:r>
      <w:r w:rsidR="001D59E6">
        <w:rPr>
          <w:color w:val="0000FF"/>
          <w:sz w:val="26"/>
          <w:szCs w:val="26"/>
        </w:rPr>
        <w:t>1007</w:t>
      </w:r>
      <w:r w:rsidR="00110276" w:rsidRPr="00904FDA">
        <w:rPr>
          <w:color w:val="0000FF"/>
          <w:sz w:val="26"/>
          <w:szCs w:val="26"/>
        </w:rPr>
        <w:t xml:space="preserve"> hours</w:t>
      </w:r>
    </w:p>
    <w:p w:rsidR="00831BAF" w:rsidRPr="00904FDA" w:rsidRDefault="007C585F" w:rsidP="00B34C9C">
      <w:pPr>
        <w:tabs>
          <w:tab w:val="left" w:pos="-2250"/>
        </w:tabs>
        <w:autoSpaceDE w:val="0"/>
        <w:autoSpaceDN w:val="0"/>
        <w:adjustRightInd w:val="0"/>
        <w:spacing w:line="360" w:lineRule="auto"/>
        <w:ind w:left="4320" w:hanging="4320"/>
        <w:rPr>
          <w:sz w:val="26"/>
          <w:szCs w:val="26"/>
        </w:rPr>
      </w:pPr>
      <w:r w:rsidRPr="00904FDA">
        <w:rPr>
          <w:bCs/>
          <w:sz w:val="26"/>
          <w:szCs w:val="26"/>
        </w:rPr>
        <w:t xml:space="preserve">LOCATION OF </w:t>
      </w:r>
      <w:r w:rsidR="00150ACA" w:rsidRPr="00904FDA">
        <w:rPr>
          <w:bCs/>
          <w:sz w:val="26"/>
          <w:szCs w:val="26"/>
        </w:rPr>
        <w:t>OCCU</w:t>
      </w:r>
      <w:r w:rsidR="0032104F" w:rsidRPr="00904FDA">
        <w:rPr>
          <w:bCs/>
          <w:sz w:val="26"/>
          <w:szCs w:val="26"/>
        </w:rPr>
        <w:t>R</w:t>
      </w:r>
      <w:r w:rsidR="00150ACA" w:rsidRPr="00904FDA">
        <w:rPr>
          <w:bCs/>
          <w:sz w:val="26"/>
          <w:szCs w:val="26"/>
        </w:rPr>
        <w:t>RENCE</w:t>
      </w:r>
      <w:r w:rsidR="00B34C9C" w:rsidRPr="00904FDA">
        <w:rPr>
          <w:bCs/>
          <w:sz w:val="26"/>
          <w:szCs w:val="26"/>
        </w:rPr>
        <w:tab/>
        <w:t>:</w:t>
      </w:r>
      <w:r w:rsidR="00B34C9C" w:rsidRPr="00904FDA">
        <w:rPr>
          <w:bCs/>
          <w:sz w:val="26"/>
          <w:szCs w:val="26"/>
        </w:rPr>
        <w:tab/>
      </w:r>
      <w:r w:rsidR="004D281D">
        <w:rPr>
          <w:bCs/>
          <w:color w:val="0000FF"/>
          <w:sz w:val="26"/>
          <w:szCs w:val="26"/>
        </w:rPr>
        <w:t xml:space="preserve">Loisaba </w:t>
      </w:r>
      <w:r w:rsidR="00680DCC" w:rsidRPr="00904FDA">
        <w:rPr>
          <w:bCs/>
          <w:color w:val="0000FF"/>
          <w:sz w:val="26"/>
          <w:szCs w:val="26"/>
        </w:rPr>
        <w:t>(</w:t>
      </w:r>
      <w:r w:rsidR="001D59E6">
        <w:rPr>
          <w:bCs/>
          <w:color w:val="0000FF"/>
          <w:sz w:val="26"/>
          <w:szCs w:val="26"/>
        </w:rPr>
        <w:t>00</w:t>
      </w:r>
      <w:r w:rsidR="006605C3" w:rsidRPr="006605C3">
        <w:rPr>
          <w:rFonts w:hint="eastAsia"/>
          <w:bCs/>
          <w:color w:val="0000FF"/>
          <w:sz w:val="26"/>
          <w:szCs w:val="26"/>
        </w:rPr>
        <w:t>°</w:t>
      </w:r>
      <w:r w:rsidR="001D59E6">
        <w:rPr>
          <w:bCs/>
          <w:color w:val="0000FF"/>
          <w:sz w:val="26"/>
          <w:szCs w:val="26"/>
        </w:rPr>
        <w:t>37</w:t>
      </w:r>
      <w:r w:rsidR="004D281D">
        <w:rPr>
          <w:bCs/>
          <w:color w:val="0000FF"/>
          <w:sz w:val="26"/>
          <w:szCs w:val="26"/>
        </w:rPr>
        <w:t>.819</w:t>
      </w:r>
      <w:r w:rsidR="00A5577F" w:rsidRPr="00A5577F">
        <w:rPr>
          <w:bCs/>
          <w:color w:val="0000FF"/>
          <w:sz w:val="26"/>
          <w:szCs w:val="26"/>
        </w:rPr>
        <w:t>ˈ</w:t>
      </w:r>
      <w:r w:rsidR="001D59E6">
        <w:rPr>
          <w:bCs/>
          <w:color w:val="0000FF"/>
          <w:sz w:val="26"/>
          <w:szCs w:val="26"/>
        </w:rPr>
        <w:t xml:space="preserve">N </w:t>
      </w:r>
      <w:r w:rsidR="004D281D">
        <w:rPr>
          <w:bCs/>
          <w:color w:val="0000FF"/>
          <w:sz w:val="26"/>
          <w:szCs w:val="26"/>
        </w:rPr>
        <w:t>0</w:t>
      </w:r>
      <w:r w:rsidR="00A5577F">
        <w:rPr>
          <w:bCs/>
          <w:color w:val="0000FF"/>
          <w:sz w:val="26"/>
          <w:szCs w:val="26"/>
        </w:rPr>
        <w:t>36</w:t>
      </w:r>
      <w:r w:rsidR="006605C3" w:rsidRPr="006605C3">
        <w:rPr>
          <w:rFonts w:hint="eastAsia"/>
          <w:bCs/>
          <w:color w:val="0000FF"/>
          <w:sz w:val="26"/>
          <w:szCs w:val="26"/>
        </w:rPr>
        <w:t>°</w:t>
      </w:r>
      <w:r w:rsidR="001D59E6">
        <w:rPr>
          <w:bCs/>
          <w:color w:val="0000FF"/>
          <w:sz w:val="26"/>
          <w:szCs w:val="26"/>
        </w:rPr>
        <w:t>47</w:t>
      </w:r>
      <w:r w:rsidR="004D281D">
        <w:rPr>
          <w:bCs/>
          <w:color w:val="0000FF"/>
          <w:sz w:val="26"/>
          <w:szCs w:val="26"/>
        </w:rPr>
        <w:t>.487</w:t>
      </w:r>
      <w:r w:rsidR="00A5577F" w:rsidRPr="00A5577F">
        <w:rPr>
          <w:bCs/>
          <w:color w:val="0000FF"/>
          <w:sz w:val="26"/>
          <w:szCs w:val="26"/>
        </w:rPr>
        <w:t>ˈ</w:t>
      </w:r>
      <w:r w:rsidR="006605C3" w:rsidRPr="006605C3">
        <w:rPr>
          <w:bCs/>
          <w:color w:val="0000FF"/>
          <w:sz w:val="26"/>
          <w:szCs w:val="26"/>
        </w:rPr>
        <w:t>E</w:t>
      </w:r>
      <w:r w:rsidR="00BC1F27" w:rsidRPr="00904FDA">
        <w:rPr>
          <w:bCs/>
          <w:color w:val="0000FF"/>
          <w:sz w:val="26"/>
          <w:szCs w:val="26"/>
        </w:rPr>
        <w:t>)</w:t>
      </w:r>
    </w:p>
    <w:p w:rsidR="00831BAF" w:rsidRPr="00904FDA" w:rsidRDefault="00831BAF" w:rsidP="0020357F">
      <w:pPr>
        <w:autoSpaceDE w:val="0"/>
        <w:autoSpaceDN w:val="0"/>
        <w:adjustRightInd w:val="0"/>
        <w:spacing w:line="360" w:lineRule="auto"/>
        <w:rPr>
          <w:b/>
          <w:bCs/>
          <w:sz w:val="26"/>
          <w:szCs w:val="26"/>
        </w:rPr>
      </w:pPr>
      <w:r w:rsidRPr="00904FDA">
        <w:rPr>
          <w:bCs/>
          <w:sz w:val="26"/>
          <w:szCs w:val="26"/>
        </w:rPr>
        <w:t>TYPE OF FLIGHT</w:t>
      </w:r>
      <w:r w:rsidR="00B34C9C" w:rsidRPr="00904FDA">
        <w:rPr>
          <w:bCs/>
          <w:sz w:val="26"/>
          <w:szCs w:val="26"/>
        </w:rPr>
        <w:tab/>
      </w:r>
      <w:r w:rsidR="00B34C9C" w:rsidRPr="00904FDA">
        <w:rPr>
          <w:bCs/>
          <w:sz w:val="26"/>
          <w:szCs w:val="26"/>
        </w:rPr>
        <w:tab/>
      </w:r>
      <w:r w:rsidR="00B34C9C" w:rsidRPr="00904FDA">
        <w:rPr>
          <w:bCs/>
          <w:sz w:val="26"/>
          <w:szCs w:val="26"/>
        </w:rPr>
        <w:tab/>
      </w:r>
      <w:r w:rsidR="00B34C9C" w:rsidRPr="00904FDA">
        <w:rPr>
          <w:bCs/>
          <w:sz w:val="26"/>
          <w:szCs w:val="26"/>
        </w:rPr>
        <w:tab/>
      </w:r>
      <w:r w:rsidRPr="00904FDA">
        <w:rPr>
          <w:bCs/>
          <w:sz w:val="26"/>
          <w:szCs w:val="26"/>
        </w:rPr>
        <w:t>:</w:t>
      </w:r>
      <w:r w:rsidRPr="00904FDA">
        <w:rPr>
          <w:b/>
          <w:bCs/>
          <w:sz w:val="26"/>
          <w:szCs w:val="26"/>
        </w:rPr>
        <w:tab/>
      </w:r>
      <w:r w:rsidR="00B319CC">
        <w:rPr>
          <w:bCs/>
          <w:color w:val="0000FF"/>
          <w:sz w:val="26"/>
          <w:szCs w:val="26"/>
        </w:rPr>
        <w:t>Training</w:t>
      </w:r>
    </w:p>
    <w:p w:rsidR="009F5EE0" w:rsidRPr="009F5EE0" w:rsidRDefault="009F5EE0" w:rsidP="0020357F">
      <w:pPr>
        <w:autoSpaceDE w:val="0"/>
        <w:autoSpaceDN w:val="0"/>
        <w:adjustRightInd w:val="0"/>
        <w:spacing w:line="360" w:lineRule="auto"/>
        <w:rPr>
          <w:b/>
          <w:bCs/>
          <w:sz w:val="26"/>
          <w:szCs w:val="26"/>
        </w:rPr>
      </w:pPr>
      <w:r>
        <w:rPr>
          <w:bCs/>
          <w:sz w:val="26"/>
          <w:szCs w:val="26"/>
        </w:rPr>
        <w:t>PHASE</w:t>
      </w:r>
      <w:r w:rsidRPr="009F5EE0">
        <w:rPr>
          <w:bCs/>
          <w:sz w:val="26"/>
          <w:szCs w:val="26"/>
        </w:rPr>
        <w:t xml:space="preserve"> OF FLIGHT</w:t>
      </w:r>
      <w:r w:rsidRPr="009F5EE0">
        <w:rPr>
          <w:bCs/>
          <w:sz w:val="26"/>
          <w:szCs w:val="26"/>
        </w:rPr>
        <w:tab/>
      </w:r>
      <w:r w:rsidRPr="009F5EE0">
        <w:rPr>
          <w:bCs/>
          <w:sz w:val="26"/>
          <w:szCs w:val="26"/>
        </w:rPr>
        <w:tab/>
      </w:r>
      <w:r w:rsidRPr="009F5EE0">
        <w:rPr>
          <w:bCs/>
          <w:sz w:val="26"/>
          <w:szCs w:val="26"/>
        </w:rPr>
        <w:tab/>
        <w:t>:</w:t>
      </w:r>
      <w:r w:rsidRPr="009F5EE0">
        <w:rPr>
          <w:b/>
          <w:bCs/>
          <w:sz w:val="26"/>
          <w:szCs w:val="26"/>
        </w:rPr>
        <w:tab/>
      </w:r>
      <w:r w:rsidR="00B319CC">
        <w:rPr>
          <w:bCs/>
          <w:color w:val="0000FF"/>
          <w:sz w:val="26"/>
          <w:szCs w:val="26"/>
        </w:rPr>
        <w:t>Descend</w:t>
      </w:r>
    </w:p>
    <w:p w:rsidR="00831BAF" w:rsidRPr="00904FDA" w:rsidRDefault="00831BAF" w:rsidP="0020357F">
      <w:pPr>
        <w:autoSpaceDE w:val="0"/>
        <w:autoSpaceDN w:val="0"/>
        <w:adjustRightInd w:val="0"/>
        <w:spacing w:line="360" w:lineRule="auto"/>
        <w:rPr>
          <w:sz w:val="26"/>
          <w:szCs w:val="26"/>
        </w:rPr>
      </w:pPr>
      <w:r w:rsidRPr="00904FDA">
        <w:rPr>
          <w:bCs/>
          <w:sz w:val="26"/>
          <w:szCs w:val="26"/>
        </w:rPr>
        <w:t>NUMBER OF PERSONS ON BOARD</w:t>
      </w:r>
      <w:r w:rsidR="00B34C9C" w:rsidRPr="00904FDA">
        <w:rPr>
          <w:bCs/>
          <w:sz w:val="26"/>
          <w:szCs w:val="26"/>
        </w:rPr>
        <w:tab/>
      </w:r>
      <w:r w:rsidRPr="00904FDA">
        <w:rPr>
          <w:bCs/>
          <w:sz w:val="26"/>
          <w:szCs w:val="26"/>
        </w:rPr>
        <w:t>:</w:t>
      </w:r>
      <w:r w:rsidR="002132FA" w:rsidRPr="00904FDA">
        <w:rPr>
          <w:b/>
          <w:bCs/>
          <w:sz w:val="26"/>
          <w:szCs w:val="26"/>
        </w:rPr>
        <w:tab/>
      </w:r>
      <w:r w:rsidR="00F73255">
        <w:rPr>
          <w:bCs/>
          <w:color w:val="0000FF"/>
          <w:sz w:val="26"/>
          <w:szCs w:val="26"/>
        </w:rPr>
        <w:t>Two (2</w:t>
      </w:r>
      <w:r w:rsidR="006605C3">
        <w:rPr>
          <w:bCs/>
          <w:color w:val="0000FF"/>
          <w:sz w:val="26"/>
          <w:szCs w:val="26"/>
        </w:rPr>
        <w:t>)</w:t>
      </w:r>
    </w:p>
    <w:p w:rsidR="00831BAF" w:rsidRPr="00904FDA" w:rsidRDefault="00831BAF" w:rsidP="00B34C9C">
      <w:pPr>
        <w:autoSpaceDE w:val="0"/>
        <w:autoSpaceDN w:val="0"/>
        <w:adjustRightInd w:val="0"/>
        <w:spacing w:line="360" w:lineRule="auto"/>
        <w:ind w:left="4320" w:hanging="4320"/>
        <w:rPr>
          <w:sz w:val="26"/>
          <w:szCs w:val="26"/>
        </w:rPr>
      </w:pPr>
      <w:r w:rsidRPr="00904FDA">
        <w:rPr>
          <w:bCs/>
          <w:sz w:val="26"/>
          <w:szCs w:val="26"/>
        </w:rPr>
        <w:t>INJURIES</w:t>
      </w:r>
      <w:r w:rsidR="00B34C9C" w:rsidRPr="00904FDA">
        <w:rPr>
          <w:bCs/>
          <w:sz w:val="26"/>
          <w:szCs w:val="26"/>
        </w:rPr>
        <w:tab/>
        <w:t>:</w:t>
      </w:r>
      <w:r w:rsidR="00B34C9C" w:rsidRPr="00904FDA">
        <w:rPr>
          <w:bCs/>
          <w:sz w:val="26"/>
          <w:szCs w:val="26"/>
        </w:rPr>
        <w:tab/>
      </w:r>
      <w:r w:rsidR="00F73255">
        <w:rPr>
          <w:bCs/>
          <w:color w:val="0000FF"/>
          <w:sz w:val="26"/>
          <w:szCs w:val="26"/>
        </w:rPr>
        <w:t>None</w:t>
      </w:r>
    </w:p>
    <w:p w:rsidR="002E1881" w:rsidRDefault="00831BAF" w:rsidP="006605C3">
      <w:pPr>
        <w:autoSpaceDE w:val="0"/>
        <w:autoSpaceDN w:val="0"/>
        <w:adjustRightInd w:val="0"/>
        <w:spacing w:line="360" w:lineRule="auto"/>
        <w:ind w:left="4320" w:hanging="4320"/>
        <w:rPr>
          <w:bCs/>
          <w:color w:val="0000FF"/>
          <w:sz w:val="26"/>
          <w:szCs w:val="26"/>
        </w:rPr>
      </w:pPr>
      <w:r w:rsidRPr="00904FDA">
        <w:rPr>
          <w:bCs/>
          <w:sz w:val="26"/>
          <w:szCs w:val="26"/>
        </w:rPr>
        <w:t>NATURE OF DAMAGE</w:t>
      </w:r>
      <w:r w:rsidR="00B34C9C" w:rsidRPr="00904FDA">
        <w:rPr>
          <w:bCs/>
          <w:sz w:val="26"/>
          <w:szCs w:val="26"/>
        </w:rPr>
        <w:tab/>
      </w:r>
      <w:r w:rsidRPr="00904FDA">
        <w:rPr>
          <w:bCs/>
          <w:sz w:val="26"/>
          <w:szCs w:val="26"/>
        </w:rPr>
        <w:t>:</w:t>
      </w:r>
      <w:r w:rsidRPr="00904FDA">
        <w:rPr>
          <w:b/>
          <w:bCs/>
          <w:sz w:val="26"/>
          <w:szCs w:val="26"/>
        </w:rPr>
        <w:t xml:space="preserve"> </w:t>
      </w:r>
      <w:r w:rsidR="002132FA" w:rsidRPr="00904FDA">
        <w:rPr>
          <w:b/>
          <w:bCs/>
          <w:sz w:val="26"/>
          <w:szCs w:val="26"/>
        </w:rPr>
        <w:tab/>
      </w:r>
      <w:r w:rsidR="00B319CC">
        <w:rPr>
          <w:bCs/>
          <w:color w:val="0000FF"/>
          <w:sz w:val="26"/>
          <w:szCs w:val="26"/>
        </w:rPr>
        <w:t>Substantial structural damage</w:t>
      </w:r>
    </w:p>
    <w:p w:rsidR="00831BAF" w:rsidRPr="00904FDA" w:rsidRDefault="00953E3B" w:rsidP="00B34C9C">
      <w:pPr>
        <w:autoSpaceDE w:val="0"/>
        <w:autoSpaceDN w:val="0"/>
        <w:adjustRightInd w:val="0"/>
        <w:spacing w:line="360" w:lineRule="auto"/>
        <w:ind w:left="4320" w:hanging="4320"/>
        <w:rPr>
          <w:sz w:val="26"/>
          <w:szCs w:val="26"/>
        </w:rPr>
      </w:pPr>
      <w:r w:rsidRPr="00904FDA">
        <w:rPr>
          <w:sz w:val="26"/>
          <w:szCs w:val="26"/>
        </w:rPr>
        <w:t>CATEGORY OF OCCURRENCE</w:t>
      </w:r>
      <w:r w:rsidR="00B34C9C" w:rsidRPr="00904FDA">
        <w:rPr>
          <w:sz w:val="26"/>
          <w:szCs w:val="26"/>
        </w:rPr>
        <w:tab/>
      </w:r>
      <w:r w:rsidRPr="00904FDA">
        <w:rPr>
          <w:sz w:val="26"/>
          <w:szCs w:val="26"/>
        </w:rPr>
        <w:t>:</w:t>
      </w:r>
      <w:r w:rsidRPr="00904FDA">
        <w:rPr>
          <w:sz w:val="26"/>
          <w:szCs w:val="26"/>
        </w:rPr>
        <w:tab/>
      </w:r>
      <w:r w:rsidR="00B319CC">
        <w:rPr>
          <w:color w:val="0000FF"/>
          <w:sz w:val="26"/>
          <w:szCs w:val="26"/>
        </w:rPr>
        <w:t>Accident</w:t>
      </w:r>
    </w:p>
    <w:p w:rsidR="0020357F" w:rsidRPr="00904FDA" w:rsidRDefault="006734A5" w:rsidP="0020357F">
      <w:pPr>
        <w:autoSpaceDE w:val="0"/>
        <w:autoSpaceDN w:val="0"/>
        <w:adjustRightInd w:val="0"/>
        <w:spacing w:line="360" w:lineRule="auto"/>
        <w:rPr>
          <w:color w:val="0000FF"/>
          <w:sz w:val="26"/>
          <w:szCs w:val="26"/>
        </w:rPr>
      </w:pPr>
      <w:r w:rsidRPr="00904FDA">
        <w:rPr>
          <w:sz w:val="26"/>
          <w:szCs w:val="26"/>
        </w:rPr>
        <w:t>PILOT IN COMMAND (PIC</w:t>
      </w:r>
      <w:r w:rsidR="00B319CC">
        <w:rPr>
          <w:sz w:val="26"/>
          <w:szCs w:val="26"/>
        </w:rPr>
        <w:t>US</w:t>
      </w:r>
      <w:r w:rsidRPr="00904FDA">
        <w:rPr>
          <w:sz w:val="26"/>
          <w:szCs w:val="26"/>
        </w:rPr>
        <w:t>)</w:t>
      </w:r>
      <w:r w:rsidR="00B34C9C" w:rsidRPr="00904FDA">
        <w:rPr>
          <w:sz w:val="26"/>
          <w:szCs w:val="26"/>
        </w:rPr>
        <w:tab/>
      </w:r>
      <w:r w:rsidR="00B34C9C" w:rsidRPr="00904FDA">
        <w:rPr>
          <w:sz w:val="26"/>
          <w:szCs w:val="26"/>
        </w:rPr>
        <w:tab/>
      </w:r>
      <w:r w:rsidR="00610864" w:rsidRPr="00904FDA">
        <w:rPr>
          <w:sz w:val="26"/>
          <w:szCs w:val="26"/>
        </w:rPr>
        <w:t>:</w:t>
      </w:r>
      <w:r w:rsidR="00304075" w:rsidRPr="00904FDA">
        <w:rPr>
          <w:sz w:val="26"/>
          <w:szCs w:val="26"/>
        </w:rPr>
        <w:tab/>
      </w:r>
      <w:r w:rsidR="00B319CC">
        <w:rPr>
          <w:color w:val="0000FF"/>
          <w:sz w:val="26"/>
          <w:szCs w:val="26"/>
        </w:rPr>
        <w:t>PPL</w:t>
      </w:r>
      <w:r w:rsidR="009F5EE0">
        <w:rPr>
          <w:color w:val="0000FF"/>
          <w:sz w:val="26"/>
          <w:szCs w:val="26"/>
        </w:rPr>
        <w:t>-holder</w:t>
      </w:r>
    </w:p>
    <w:p w:rsidR="003C0EB5" w:rsidRDefault="008148E5" w:rsidP="00CD67FF">
      <w:pPr>
        <w:autoSpaceDE w:val="0"/>
        <w:autoSpaceDN w:val="0"/>
        <w:adjustRightInd w:val="0"/>
        <w:spacing w:line="360" w:lineRule="auto"/>
        <w:rPr>
          <w:bCs/>
          <w:color w:val="0000FF"/>
          <w:sz w:val="26"/>
          <w:szCs w:val="26"/>
        </w:rPr>
      </w:pPr>
      <w:r w:rsidRPr="00904FDA">
        <w:rPr>
          <w:sz w:val="26"/>
          <w:szCs w:val="26"/>
        </w:rPr>
        <w:t>PIC</w:t>
      </w:r>
      <w:r w:rsidR="00B319CC">
        <w:rPr>
          <w:sz w:val="26"/>
          <w:szCs w:val="26"/>
        </w:rPr>
        <w:t>US’s</w:t>
      </w:r>
      <w:r w:rsidR="00304075" w:rsidRPr="00904FDA">
        <w:rPr>
          <w:sz w:val="26"/>
          <w:szCs w:val="26"/>
        </w:rPr>
        <w:t xml:space="preserve"> F</w:t>
      </w:r>
      <w:r w:rsidR="00E00A8B" w:rsidRPr="00904FDA">
        <w:rPr>
          <w:sz w:val="26"/>
          <w:szCs w:val="26"/>
        </w:rPr>
        <w:t>L</w:t>
      </w:r>
      <w:r w:rsidR="003C0EB5" w:rsidRPr="00904FDA">
        <w:rPr>
          <w:sz w:val="26"/>
          <w:szCs w:val="26"/>
        </w:rPr>
        <w:t>YING EXPERIENCE</w:t>
      </w:r>
      <w:r w:rsidRPr="00904FDA">
        <w:rPr>
          <w:sz w:val="26"/>
          <w:szCs w:val="26"/>
        </w:rPr>
        <w:tab/>
      </w:r>
      <w:r w:rsidR="00B34C9C" w:rsidRPr="00904FDA">
        <w:rPr>
          <w:sz w:val="26"/>
          <w:szCs w:val="26"/>
        </w:rPr>
        <w:tab/>
      </w:r>
      <w:r w:rsidR="003C0EB5" w:rsidRPr="00904FDA">
        <w:rPr>
          <w:sz w:val="26"/>
          <w:szCs w:val="26"/>
        </w:rPr>
        <w:t>:</w:t>
      </w:r>
      <w:r w:rsidR="00304075" w:rsidRPr="00904FDA">
        <w:rPr>
          <w:sz w:val="26"/>
          <w:szCs w:val="26"/>
        </w:rPr>
        <w:tab/>
      </w:r>
      <w:r w:rsidR="00746969">
        <w:rPr>
          <w:bCs/>
          <w:color w:val="0000FF"/>
          <w:sz w:val="26"/>
          <w:szCs w:val="26"/>
        </w:rPr>
        <w:t>1207.8</w:t>
      </w:r>
      <w:r w:rsidR="00E365E8">
        <w:rPr>
          <w:bCs/>
          <w:color w:val="0000FF"/>
          <w:sz w:val="26"/>
          <w:szCs w:val="26"/>
        </w:rPr>
        <w:t xml:space="preserve"> h</w:t>
      </w:r>
      <w:r w:rsidR="0076129D">
        <w:rPr>
          <w:bCs/>
          <w:color w:val="0000FF"/>
          <w:sz w:val="26"/>
          <w:szCs w:val="26"/>
        </w:rPr>
        <w:t>ours</w:t>
      </w:r>
    </w:p>
    <w:p w:rsidR="00CD67FF" w:rsidRDefault="00746969" w:rsidP="00CD67FF">
      <w:pPr>
        <w:autoSpaceDE w:val="0"/>
        <w:autoSpaceDN w:val="0"/>
        <w:adjustRightInd w:val="0"/>
        <w:spacing w:line="360" w:lineRule="auto"/>
        <w:rPr>
          <w:bCs/>
          <w:color w:val="0000FF"/>
          <w:sz w:val="26"/>
          <w:szCs w:val="26"/>
        </w:rPr>
      </w:pPr>
      <w:r>
        <w:rPr>
          <w:sz w:val="26"/>
          <w:szCs w:val="26"/>
        </w:rPr>
        <w:t>CHECK PILOT (CP)</w:t>
      </w:r>
      <w:r>
        <w:rPr>
          <w:sz w:val="26"/>
          <w:szCs w:val="26"/>
        </w:rPr>
        <w:tab/>
      </w:r>
      <w:r w:rsidR="00CD67FF" w:rsidRPr="00904FDA">
        <w:rPr>
          <w:sz w:val="26"/>
          <w:szCs w:val="26"/>
        </w:rPr>
        <w:tab/>
      </w:r>
      <w:r w:rsidR="00CD67FF" w:rsidRPr="00904FDA">
        <w:rPr>
          <w:sz w:val="26"/>
          <w:szCs w:val="26"/>
        </w:rPr>
        <w:tab/>
        <w:t>:</w:t>
      </w:r>
      <w:r w:rsidR="00CD67FF" w:rsidRPr="00904FDA">
        <w:rPr>
          <w:sz w:val="26"/>
          <w:szCs w:val="26"/>
        </w:rPr>
        <w:tab/>
      </w:r>
      <w:r>
        <w:rPr>
          <w:bCs/>
          <w:color w:val="0000FF"/>
          <w:sz w:val="26"/>
          <w:szCs w:val="26"/>
        </w:rPr>
        <w:t>CPL</w:t>
      </w:r>
      <w:r w:rsidR="00CD67FF">
        <w:rPr>
          <w:bCs/>
          <w:color w:val="0000FF"/>
          <w:sz w:val="26"/>
          <w:szCs w:val="26"/>
        </w:rPr>
        <w:t xml:space="preserve"> – holder</w:t>
      </w:r>
    </w:p>
    <w:p w:rsidR="00CD67FF" w:rsidRDefault="00746969" w:rsidP="00CD67FF">
      <w:pPr>
        <w:autoSpaceDE w:val="0"/>
        <w:autoSpaceDN w:val="0"/>
        <w:adjustRightInd w:val="0"/>
        <w:spacing w:line="360" w:lineRule="auto"/>
        <w:rPr>
          <w:bCs/>
          <w:color w:val="0000FF"/>
          <w:sz w:val="26"/>
          <w:szCs w:val="26"/>
        </w:rPr>
      </w:pPr>
      <w:r>
        <w:rPr>
          <w:sz w:val="26"/>
          <w:szCs w:val="26"/>
        </w:rPr>
        <w:t>CP’s</w:t>
      </w:r>
      <w:r w:rsidR="00CD67FF" w:rsidRPr="00904FDA">
        <w:rPr>
          <w:sz w:val="26"/>
          <w:szCs w:val="26"/>
        </w:rPr>
        <w:t xml:space="preserve"> </w:t>
      </w:r>
      <w:r>
        <w:rPr>
          <w:sz w:val="26"/>
          <w:szCs w:val="26"/>
        </w:rPr>
        <w:t xml:space="preserve">FLYING </w:t>
      </w:r>
      <w:r w:rsidR="00CD67FF" w:rsidRPr="00904FDA">
        <w:rPr>
          <w:sz w:val="26"/>
          <w:szCs w:val="26"/>
        </w:rPr>
        <w:t>EXPERIENCE</w:t>
      </w:r>
      <w:r w:rsidR="00CD67FF" w:rsidRPr="00904FDA">
        <w:rPr>
          <w:sz w:val="26"/>
          <w:szCs w:val="26"/>
        </w:rPr>
        <w:tab/>
      </w:r>
      <w:r w:rsidR="00CD67FF" w:rsidRPr="00904FDA">
        <w:rPr>
          <w:sz w:val="26"/>
          <w:szCs w:val="26"/>
        </w:rPr>
        <w:tab/>
        <w:t>:</w:t>
      </w:r>
      <w:r w:rsidR="00CD67FF" w:rsidRPr="00904FDA">
        <w:rPr>
          <w:sz w:val="26"/>
          <w:szCs w:val="26"/>
        </w:rPr>
        <w:tab/>
      </w:r>
      <w:r>
        <w:rPr>
          <w:bCs/>
          <w:color w:val="0000FF"/>
          <w:sz w:val="26"/>
          <w:szCs w:val="26"/>
        </w:rPr>
        <w:t>1968</w:t>
      </w:r>
      <w:r w:rsidR="00CB6750">
        <w:rPr>
          <w:bCs/>
          <w:color w:val="0000FF"/>
          <w:sz w:val="26"/>
          <w:szCs w:val="26"/>
        </w:rPr>
        <w:t xml:space="preserve"> h</w:t>
      </w:r>
      <w:r w:rsidR="00CD67FF">
        <w:rPr>
          <w:bCs/>
          <w:color w:val="0000FF"/>
          <w:sz w:val="26"/>
          <w:szCs w:val="26"/>
        </w:rPr>
        <w:t>ours</w:t>
      </w:r>
    </w:p>
    <w:p w:rsidR="00CD67FF" w:rsidRPr="00904FDA" w:rsidRDefault="00CD67FF" w:rsidP="009F5EE0">
      <w:pPr>
        <w:autoSpaceDE w:val="0"/>
        <w:autoSpaceDN w:val="0"/>
        <w:adjustRightInd w:val="0"/>
        <w:spacing w:line="276" w:lineRule="auto"/>
        <w:rPr>
          <w:sz w:val="26"/>
          <w:szCs w:val="26"/>
        </w:rPr>
      </w:pPr>
    </w:p>
    <w:p w:rsidR="00BC4C72" w:rsidRPr="00BC4C72" w:rsidRDefault="00D41C89" w:rsidP="00F87DBC">
      <w:pPr>
        <w:rPr>
          <w:i/>
          <w:iCs/>
          <w:noProof/>
          <w:sz w:val="22"/>
          <w:szCs w:val="22"/>
        </w:rPr>
      </w:pPr>
      <w:r>
        <w:rPr>
          <w:i/>
          <w:iCs/>
          <w:noProof/>
          <w:sz w:val="22"/>
          <w:szCs w:val="22"/>
        </w:rPr>
        <w:lastRenderedPageBreak/>
        <w:drawing>
          <wp:inline distT="0" distB="0" distL="0" distR="0">
            <wp:extent cx="3648075" cy="1571625"/>
            <wp:effectExtent l="0" t="0" r="9525" b="9525"/>
            <wp:docPr id="3" name="Picture 1" descr="DSC_0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9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1571625"/>
                    </a:xfrm>
                    <a:prstGeom prst="rect">
                      <a:avLst/>
                    </a:prstGeom>
                    <a:noFill/>
                    <a:ln>
                      <a:noFill/>
                    </a:ln>
                  </pic:spPr>
                </pic:pic>
              </a:graphicData>
            </a:graphic>
          </wp:inline>
        </w:drawing>
      </w:r>
      <w:r w:rsidR="00F80B05">
        <w:rPr>
          <w:i/>
          <w:iCs/>
          <w:noProof/>
          <w:sz w:val="22"/>
          <w:szCs w:val="22"/>
        </w:rPr>
        <w:t xml:space="preserve"> </w:t>
      </w:r>
      <w:r>
        <w:rPr>
          <w:i/>
          <w:iCs/>
          <w:noProof/>
          <w:sz w:val="22"/>
          <w:szCs w:val="22"/>
        </w:rPr>
        <w:drawing>
          <wp:inline distT="0" distB="0" distL="0" distR="0">
            <wp:extent cx="2838450" cy="1562100"/>
            <wp:effectExtent l="0" t="0" r="0" b="0"/>
            <wp:docPr id="1" name="Picture 2" descr="DSC_0928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0928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1562100"/>
                    </a:xfrm>
                    <a:prstGeom prst="rect">
                      <a:avLst/>
                    </a:prstGeom>
                    <a:noFill/>
                    <a:ln>
                      <a:noFill/>
                    </a:ln>
                  </pic:spPr>
                </pic:pic>
              </a:graphicData>
            </a:graphic>
          </wp:inline>
        </w:drawing>
      </w:r>
      <w:r w:rsidR="00F87DBC">
        <w:rPr>
          <w:i/>
          <w:iCs/>
          <w:sz w:val="22"/>
          <w:szCs w:val="22"/>
        </w:rPr>
        <w:t xml:space="preserve"> </w:t>
      </w:r>
      <w:r w:rsidR="00ED227F">
        <w:rPr>
          <w:i/>
          <w:iCs/>
          <w:noProof/>
          <w:sz w:val="22"/>
          <w:szCs w:val="22"/>
        </w:rPr>
        <w:t xml:space="preserve"> </w:t>
      </w:r>
    </w:p>
    <w:p w:rsidR="00610864" w:rsidRPr="008254E3" w:rsidRDefault="00610864" w:rsidP="00B57827">
      <w:pPr>
        <w:spacing w:before="240" w:after="240"/>
        <w:rPr>
          <w:b/>
          <w:sz w:val="28"/>
          <w:szCs w:val="28"/>
          <w:u w:val="single"/>
        </w:rPr>
      </w:pPr>
      <w:r w:rsidRPr="008254E3">
        <w:rPr>
          <w:b/>
          <w:sz w:val="28"/>
          <w:szCs w:val="28"/>
          <w:u w:val="single"/>
        </w:rPr>
        <w:t>REMARKS</w:t>
      </w:r>
    </w:p>
    <w:p w:rsidR="00EF57F7" w:rsidRDefault="00514F7A" w:rsidP="00610864">
      <w:pPr>
        <w:spacing w:after="120"/>
        <w:jc w:val="both"/>
        <w:rPr>
          <w:sz w:val="26"/>
          <w:szCs w:val="26"/>
        </w:rPr>
      </w:pPr>
      <w:r w:rsidRPr="00904FDA">
        <w:rPr>
          <w:sz w:val="26"/>
          <w:szCs w:val="26"/>
        </w:rPr>
        <w:t xml:space="preserve">On </w:t>
      </w:r>
      <w:r w:rsidR="00A37630">
        <w:rPr>
          <w:sz w:val="26"/>
          <w:szCs w:val="26"/>
        </w:rPr>
        <w:t xml:space="preserve">10 June 2019 </w:t>
      </w:r>
      <w:r w:rsidR="00C23C45">
        <w:rPr>
          <w:sz w:val="26"/>
          <w:szCs w:val="26"/>
        </w:rPr>
        <w:t xml:space="preserve">at </w:t>
      </w:r>
      <w:r w:rsidR="00A37630">
        <w:rPr>
          <w:sz w:val="26"/>
          <w:szCs w:val="26"/>
        </w:rPr>
        <w:t>approximately 1100</w:t>
      </w:r>
      <w:r w:rsidR="0004603D" w:rsidRPr="00904FDA">
        <w:rPr>
          <w:sz w:val="26"/>
          <w:szCs w:val="26"/>
        </w:rPr>
        <w:t>,</w:t>
      </w:r>
      <w:r w:rsidR="00B12D58" w:rsidRPr="00904FDA">
        <w:rPr>
          <w:sz w:val="26"/>
          <w:szCs w:val="26"/>
        </w:rPr>
        <w:t xml:space="preserve"> the Air</w:t>
      </w:r>
      <w:r w:rsidR="00FC290B">
        <w:rPr>
          <w:sz w:val="26"/>
          <w:szCs w:val="26"/>
        </w:rPr>
        <w:t>craft</w:t>
      </w:r>
      <w:r w:rsidR="00B12D58" w:rsidRPr="00904FDA">
        <w:rPr>
          <w:sz w:val="26"/>
          <w:szCs w:val="26"/>
        </w:rPr>
        <w:t xml:space="preserve"> Acc</w:t>
      </w:r>
      <w:r w:rsidR="00916A03" w:rsidRPr="00904FDA">
        <w:rPr>
          <w:sz w:val="26"/>
          <w:szCs w:val="26"/>
        </w:rPr>
        <w:t>ident Investigation Department</w:t>
      </w:r>
      <w:r w:rsidR="00EF57F7">
        <w:rPr>
          <w:sz w:val="26"/>
          <w:szCs w:val="26"/>
        </w:rPr>
        <w:t xml:space="preserve"> (AAID)</w:t>
      </w:r>
      <w:r w:rsidR="00916A03" w:rsidRPr="00904FDA">
        <w:rPr>
          <w:sz w:val="26"/>
          <w:szCs w:val="26"/>
        </w:rPr>
        <w:t xml:space="preserve"> was notified of a</w:t>
      </w:r>
      <w:r w:rsidR="00A37630">
        <w:rPr>
          <w:sz w:val="26"/>
          <w:szCs w:val="26"/>
        </w:rPr>
        <w:t xml:space="preserve">n accident </w:t>
      </w:r>
      <w:r w:rsidR="00EF57F7">
        <w:rPr>
          <w:sz w:val="26"/>
          <w:szCs w:val="26"/>
        </w:rPr>
        <w:t xml:space="preserve">at </w:t>
      </w:r>
      <w:r w:rsidR="00A37630">
        <w:rPr>
          <w:sz w:val="26"/>
          <w:szCs w:val="26"/>
        </w:rPr>
        <w:t xml:space="preserve">Loisaba Conservancy in Lainkipia by </w:t>
      </w:r>
      <w:r w:rsidR="00EF57F7">
        <w:rPr>
          <w:sz w:val="26"/>
          <w:szCs w:val="26"/>
        </w:rPr>
        <w:t xml:space="preserve">the </w:t>
      </w:r>
      <w:r w:rsidR="00626B67">
        <w:rPr>
          <w:sz w:val="26"/>
          <w:szCs w:val="26"/>
        </w:rPr>
        <w:t xml:space="preserve">Air Traffic </w:t>
      </w:r>
      <w:r w:rsidR="00A37630">
        <w:rPr>
          <w:sz w:val="26"/>
          <w:szCs w:val="26"/>
        </w:rPr>
        <w:t>Services</w:t>
      </w:r>
      <w:r w:rsidR="00626B67">
        <w:rPr>
          <w:sz w:val="26"/>
          <w:szCs w:val="26"/>
        </w:rPr>
        <w:t>.</w:t>
      </w:r>
      <w:r w:rsidR="009F5EE0">
        <w:rPr>
          <w:sz w:val="26"/>
          <w:szCs w:val="26"/>
        </w:rPr>
        <w:t xml:space="preserve"> The </w:t>
      </w:r>
      <w:r w:rsidR="00A37630">
        <w:rPr>
          <w:sz w:val="26"/>
          <w:szCs w:val="26"/>
        </w:rPr>
        <w:t>accident involved a Piper PA-18A Super Cub of registration 5Y-</w:t>
      </w:r>
      <w:r w:rsidR="00C17BFE">
        <w:rPr>
          <w:sz w:val="26"/>
          <w:szCs w:val="26"/>
        </w:rPr>
        <w:t>B</w:t>
      </w:r>
      <w:r w:rsidR="00A37630">
        <w:rPr>
          <w:sz w:val="26"/>
          <w:szCs w:val="26"/>
        </w:rPr>
        <w:t>AU</w:t>
      </w:r>
      <w:r w:rsidR="00C17BFE">
        <w:rPr>
          <w:sz w:val="26"/>
          <w:szCs w:val="26"/>
        </w:rPr>
        <w:t xml:space="preserve"> operated by </w:t>
      </w:r>
      <w:r w:rsidR="00A37630">
        <w:rPr>
          <w:sz w:val="26"/>
          <w:szCs w:val="26"/>
        </w:rPr>
        <w:t xml:space="preserve">Loisaba Conservancy Trust. </w:t>
      </w:r>
      <w:r w:rsidR="00F10719">
        <w:rPr>
          <w:sz w:val="26"/>
          <w:szCs w:val="26"/>
        </w:rPr>
        <w:t xml:space="preserve">The aircraft </w:t>
      </w:r>
      <w:r w:rsidR="00A37630">
        <w:rPr>
          <w:sz w:val="26"/>
          <w:szCs w:val="26"/>
        </w:rPr>
        <w:t xml:space="preserve">crashlanded </w:t>
      </w:r>
      <w:r w:rsidR="003D22CB">
        <w:rPr>
          <w:sz w:val="26"/>
          <w:szCs w:val="26"/>
        </w:rPr>
        <w:t>on an open field approximately 0.8NM from Loisaba Airstrip following loss of engine power.</w:t>
      </w:r>
    </w:p>
    <w:p w:rsidR="00C67071" w:rsidRDefault="00C76876" w:rsidP="00610864">
      <w:pPr>
        <w:spacing w:after="120"/>
        <w:jc w:val="both"/>
        <w:rPr>
          <w:sz w:val="26"/>
          <w:szCs w:val="26"/>
        </w:rPr>
      </w:pPr>
      <w:r>
        <w:rPr>
          <w:sz w:val="26"/>
          <w:szCs w:val="26"/>
        </w:rPr>
        <w:t xml:space="preserve">On 10 June 2019, </w:t>
      </w:r>
      <w:r w:rsidR="003D22CB">
        <w:rPr>
          <w:sz w:val="26"/>
          <w:szCs w:val="26"/>
        </w:rPr>
        <w:t>5Y-BAU</w:t>
      </w:r>
      <w:r>
        <w:rPr>
          <w:sz w:val="26"/>
          <w:szCs w:val="26"/>
        </w:rPr>
        <w:t xml:space="preserve"> had been scheduled to conduct a training flight at the Loisaba Conservancy for the purpose of checking out a prospective pilot. The Check Pilot (CP) had accumulated about 1500 hours on the Piper PA-18 Super Cub and was identified for the role by organization based on his experience on type. The flight was delayed by </w:t>
      </w:r>
      <w:r w:rsidR="00371985">
        <w:rPr>
          <w:sz w:val="26"/>
          <w:szCs w:val="26"/>
        </w:rPr>
        <w:t xml:space="preserve">prevailing light showers in the morning. The pilots reported that as they waited on the weather to improve, they conducted a familiarization walk around, review of the aircraft systems and a preflight inspection. At approximately 0830, 5Y-BAU took off for a refresher flight for the CP, who had not flown the PA-18 Super Cub for about a year and </w:t>
      </w:r>
      <w:r w:rsidR="00BC0FAE">
        <w:rPr>
          <w:sz w:val="26"/>
          <w:szCs w:val="26"/>
        </w:rPr>
        <w:t xml:space="preserve">needed </w:t>
      </w:r>
      <w:r w:rsidR="00371985">
        <w:rPr>
          <w:sz w:val="26"/>
          <w:szCs w:val="26"/>
        </w:rPr>
        <w:t>to better familiarize himself with th</w:t>
      </w:r>
      <w:r w:rsidR="00BC0FAE">
        <w:rPr>
          <w:sz w:val="26"/>
          <w:szCs w:val="26"/>
        </w:rPr>
        <w:t>is particular aircraft. The CP was the PIC</w:t>
      </w:r>
      <w:r w:rsidR="0084379E">
        <w:rPr>
          <w:sz w:val="26"/>
          <w:szCs w:val="26"/>
        </w:rPr>
        <w:t>US</w:t>
      </w:r>
      <w:r w:rsidR="00BC0FAE">
        <w:rPr>
          <w:sz w:val="26"/>
          <w:szCs w:val="26"/>
        </w:rPr>
        <w:t xml:space="preserve"> on this refresher flight and was accompanied by </w:t>
      </w:r>
      <w:r w:rsidR="0084379E">
        <w:rPr>
          <w:sz w:val="26"/>
          <w:szCs w:val="26"/>
        </w:rPr>
        <w:t xml:space="preserve">another supervising </w:t>
      </w:r>
      <w:r w:rsidR="00BC0FAE">
        <w:rPr>
          <w:sz w:val="26"/>
          <w:szCs w:val="26"/>
        </w:rPr>
        <w:t>pilot who was more current on the type.</w:t>
      </w:r>
      <w:r w:rsidR="0084379E">
        <w:rPr>
          <w:sz w:val="26"/>
          <w:szCs w:val="26"/>
        </w:rPr>
        <w:t xml:space="preserve"> After the refresher flight that lasted about 20 minutes</w:t>
      </w:r>
      <w:r w:rsidR="00C67071">
        <w:rPr>
          <w:sz w:val="26"/>
          <w:szCs w:val="26"/>
        </w:rPr>
        <w:t xml:space="preserve"> without event and included two touch and go landings</w:t>
      </w:r>
      <w:r w:rsidR="0084379E">
        <w:rPr>
          <w:sz w:val="26"/>
          <w:szCs w:val="26"/>
        </w:rPr>
        <w:t xml:space="preserve">, two crosswind landings and one </w:t>
      </w:r>
      <w:r w:rsidR="00C67071">
        <w:rPr>
          <w:sz w:val="26"/>
          <w:szCs w:val="26"/>
        </w:rPr>
        <w:t xml:space="preserve">final </w:t>
      </w:r>
      <w:r w:rsidR="0084379E">
        <w:rPr>
          <w:sz w:val="26"/>
          <w:szCs w:val="26"/>
        </w:rPr>
        <w:t xml:space="preserve">full stop landing, the CP reported that he was at that point comfortable with the Super Cub and </w:t>
      </w:r>
      <w:r w:rsidR="00C67071">
        <w:rPr>
          <w:sz w:val="26"/>
          <w:szCs w:val="26"/>
        </w:rPr>
        <w:t xml:space="preserve">was </w:t>
      </w:r>
      <w:r w:rsidR="0084379E">
        <w:rPr>
          <w:sz w:val="26"/>
          <w:szCs w:val="26"/>
        </w:rPr>
        <w:t>ready to check out the PICUS.</w:t>
      </w:r>
    </w:p>
    <w:p w:rsidR="00C76876" w:rsidRDefault="00A86C47" w:rsidP="00610864">
      <w:pPr>
        <w:spacing w:after="120"/>
        <w:jc w:val="both"/>
        <w:rPr>
          <w:sz w:val="26"/>
          <w:szCs w:val="26"/>
        </w:rPr>
      </w:pPr>
      <w:r>
        <w:rPr>
          <w:sz w:val="26"/>
          <w:szCs w:val="26"/>
        </w:rPr>
        <w:t>At approximately 0900, flight preparations were initiated for the second flight with PICUS seated at the front and the CP seated at the back. The pilots reported that they once again reviewed the different systems in the airplane and location of switches and gauges. According to the pilots, they had 36 US Gallons of fuel on both tanks</w:t>
      </w:r>
      <w:r w:rsidR="00BE76E3">
        <w:rPr>
          <w:sz w:val="26"/>
          <w:szCs w:val="26"/>
        </w:rPr>
        <w:t>. Engine power runs were reported to have been conducted prior to the flight and all parameters were within range. The engine was reported to have been running fine.</w:t>
      </w:r>
      <w:r>
        <w:rPr>
          <w:sz w:val="26"/>
          <w:szCs w:val="26"/>
        </w:rPr>
        <w:t xml:space="preserve"> </w:t>
      </w:r>
      <w:r w:rsidR="0084379E">
        <w:rPr>
          <w:sz w:val="26"/>
          <w:szCs w:val="26"/>
        </w:rPr>
        <w:t xml:space="preserve"> </w:t>
      </w:r>
      <w:r w:rsidR="00BE76E3">
        <w:rPr>
          <w:sz w:val="26"/>
          <w:szCs w:val="26"/>
        </w:rPr>
        <w:t xml:space="preserve">5Y-BAU took off at 0920 and according to the pilots, they conducted </w:t>
      </w:r>
      <w:r w:rsidR="00704DDF">
        <w:rPr>
          <w:sz w:val="26"/>
          <w:szCs w:val="26"/>
        </w:rPr>
        <w:t xml:space="preserve">steep turns at 800 feet AGL, a power stall at 1000 feet AGL, six landings and six takeoffs on runway 07, 25 and 16. The flight was generally uneventful and the pilots reported that they were conducting wide circuits </w:t>
      </w:r>
      <w:r w:rsidR="000A7E2A">
        <w:rPr>
          <w:sz w:val="26"/>
          <w:szCs w:val="26"/>
        </w:rPr>
        <w:t>to give the PICUS adequate time to slow the aircraft down and execute a steady approach.</w:t>
      </w:r>
      <w:r w:rsidR="009D4A94">
        <w:rPr>
          <w:sz w:val="26"/>
          <w:szCs w:val="26"/>
        </w:rPr>
        <w:t xml:space="preserve"> During the extended base leg for landing on runway 16 while flying at an altitude of 200 feet AGL, the PICUS put the first notch of </w:t>
      </w:r>
      <w:r w:rsidR="00D9321F">
        <w:rPr>
          <w:sz w:val="26"/>
          <w:szCs w:val="26"/>
        </w:rPr>
        <w:t xml:space="preserve">10° </w:t>
      </w:r>
      <w:r w:rsidR="009D4A94">
        <w:rPr>
          <w:sz w:val="26"/>
          <w:szCs w:val="26"/>
        </w:rPr>
        <w:t xml:space="preserve">flaps and trimmed </w:t>
      </w:r>
      <w:r w:rsidR="00D9321F">
        <w:rPr>
          <w:sz w:val="26"/>
          <w:szCs w:val="26"/>
        </w:rPr>
        <w:t>the airplane nose down. This was subsequently followed by the second notch of 10° flaps and further nose down trim.</w:t>
      </w:r>
      <w:r w:rsidR="00793FC6">
        <w:rPr>
          <w:sz w:val="26"/>
          <w:szCs w:val="26"/>
        </w:rPr>
        <w:t xml:space="preserve"> The pilots then reported that they noticed the aircraft had suddenly lost power and they were losing altitude.</w:t>
      </w:r>
      <w:r w:rsidR="00D9321F">
        <w:rPr>
          <w:sz w:val="26"/>
          <w:szCs w:val="26"/>
        </w:rPr>
        <w:t xml:space="preserve"> At this point, the aircraft was reported to have been flying at a heading of 270° and the engine was already at low power</w:t>
      </w:r>
      <w:r w:rsidR="00793FC6">
        <w:rPr>
          <w:sz w:val="26"/>
          <w:szCs w:val="26"/>
        </w:rPr>
        <w:t xml:space="preserve"> in readiness for landing</w:t>
      </w:r>
      <w:r w:rsidR="00D9321F">
        <w:rPr>
          <w:sz w:val="26"/>
          <w:szCs w:val="26"/>
        </w:rPr>
        <w:t xml:space="preserve">. </w:t>
      </w:r>
      <w:r w:rsidR="00793FC6">
        <w:rPr>
          <w:sz w:val="26"/>
          <w:szCs w:val="26"/>
        </w:rPr>
        <w:t>The pilots reported that they checked the fuel selector and it was in the ‘Both’ position. They</w:t>
      </w:r>
      <w:r w:rsidR="00AE250E">
        <w:rPr>
          <w:sz w:val="26"/>
          <w:szCs w:val="26"/>
        </w:rPr>
        <w:t xml:space="preserve"> also reported that the engine did not respond when they pushed mixture control to the full rich position and with</w:t>
      </w:r>
      <w:r w:rsidR="00F11832">
        <w:rPr>
          <w:sz w:val="26"/>
          <w:szCs w:val="26"/>
        </w:rPr>
        <w:t xml:space="preserve"> the throttle opened full. The engine was now reported to have been completely shut down with only the propeller wind milling at the </w:t>
      </w:r>
      <w:r w:rsidR="00F11832">
        <w:rPr>
          <w:sz w:val="26"/>
          <w:szCs w:val="26"/>
        </w:rPr>
        <w:lastRenderedPageBreak/>
        <w:t xml:space="preserve">front. </w:t>
      </w:r>
      <w:r w:rsidR="00793FC6">
        <w:rPr>
          <w:sz w:val="26"/>
          <w:szCs w:val="26"/>
        </w:rPr>
        <w:t xml:space="preserve">The </w:t>
      </w:r>
      <w:r w:rsidR="00F11832">
        <w:rPr>
          <w:sz w:val="26"/>
          <w:szCs w:val="26"/>
        </w:rPr>
        <w:t>CP took control of the aircraft, identified an open landing field ahead and glided towards it. The aircraft touched down on both main wheels, rolled over an ant hill, hit some shrubs and flipped over to fac</w:t>
      </w:r>
      <w:r w:rsidR="004D281D">
        <w:rPr>
          <w:sz w:val="26"/>
          <w:szCs w:val="26"/>
        </w:rPr>
        <w:t>ing a</w:t>
      </w:r>
      <w:r w:rsidR="00F11832">
        <w:rPr>
          <w:sz w:val="26"/>
          <w:szCs w:val="26"/>
        </w:rPr>
        <w:t xml:space="preserve"> heading of </w:t>
      </w:r>
      <w:r w:rsidR="004D281D">
        <w:rPr>
          <w:sz w:val="26"/>
          <w:szCs w:val="26"/>
        </w:rPr>
        <w:t xml:space="preserve">about </w:t>
      </w:r>
      <w:r w:rsidR="00F11832">
        <w:rPr>
          <w:sz w:val="26"/>
          <w:szCs w:val="26"/>
        </w:rPr>
        <w:t>155°SE.</w:t>
      </w:r>
      <w:r w:rsidR="004D281D">
        <w:rPr>
          <w:sz w:val="26"/>
          <w:szCs w:val="26"/>
        </w:rPr>
        <w:t xml:space="preserve"> The heading at touchdown and ground roll was approximately 300°NW. The aircraft came to rest at position </w:t>
      </w:r>
      <w:r w:rsidR="004D281D" w:rsidRPr="004D281D">
        <w:rPr>
          <w:sz w:val="26"/>
          <w:szCs w:val="26"/>
        </w:rPr>
        <w:t>00°37.819ˈN 036°47.487ˈE</w:t>
      </w:r>
      <w:r w:rsidR="004D281D">
        <w:rPr>
          <w:sz w:val="26"/>
          <w:szCs w:val="26"/>
        </w:rPr>
        <w:t xml:space="preserve"> and at an elevation of 5640 feet AMSL. The aircraft rolled on the ground for 400 feet before coming to rest. The shrubs hit by the aircraft were located 60 feet from the final resting point.</w:t>
      </w:r>
    </w:p>
    <w:p w:rsidR="00BC4C72" w:rsidRDefault="00BC4C72" w:rsidP="00610864">
      <w:pPr>
        <w:spacing w:after="120"/>
        <w:jc w:val="both"/>
        <w:rPr>
          <w:sz w:val="26"/>
          <w:szCs w:val="26"/>
        </w:rPr>
      </w:pPr>
      <w:r>
        <w:rPr>
          <w:sz w:val="26"/>
          <w:szCs w:val="26"/>
        </w:rPr>
        <w:t xml:space="preserve">The pilots reported that after the crash, they noticed that the magneto switches were in the off position. The location of the trim handle and magneto switches on 5Y-BAU were in close proximity.  </w:t>
      </w:r>
    </w:p>
    <w:p w:rsidR="004D281D" w:rsidRDefault="00BC4C72" w:rsidP="00610864">
      <w:pPr>
        <w:spacing w:after="120"/>
        <w:jc w:val="both"/>
        <w:rPr>
          <w:sz w:val="26"/>
          <w:szCs w:val="26"/>
        </w:rPr>
      </w:pPr>
      <w:r>
        <w:rPr>
          <w:sz w:val="26"/>
          <w:szCs w:val="26"/>
        </w:rPr>
        <w:t>The aircraft sustained substantial structural damage as a result of this accident. There were no injuries reported.</w:t>
      </w:r>
    </w:p>
    <w:p w:rsidR="00610864" w:rsidRDefault="00610864" w:rsidP="00610864">
      <w:pPr>
        <w:spacing w:after="120"/>
        <w:jc w:val="both"/>
        <w:rPr>
          <w:sz w:val="26"/>
          <w:szCs w:val="26"/>
        </w:rPr>
      </w:pPr>
      <w:r w:rsidRPr="00904FDA">
        <w:rPr>
          <w:sz w:val="26"/>
          <w:szCs w:val="26"/>
        </w:rPr>
        <w:t xml:space="preserve">The </w:t>
      </w:r>
      <w:r w:rsidR="00B57827">
        <w:rPr>
          <w:sz w:val="26"/>
          <w:szCs w:val="26"/>
        </w:rPr>
        <w:t xml:space="preserve">safety </w:t>
      </w:r>
      <w:r w:rsidRPr="00904FDA">
        <w:rPr>
          <w:sz w:val="26"/>
          <w:szCs w:val="26"/>
        </w:rPr>
        <w:t xml:space="preserve">investigation is </w:t>
      </w:r>
      <w:r w:rsidR="00F33188" w:rsidRPr="00904FDA">
        <w:rPr>
          <w:sz w:val="26"/>
          <w:szCs w:val="26"/>
        </w:rPr>
        <w:t>in progress</w:t>
      </w:r>
      <w:r w:rsidRPr="00904FDA">
        <w:rPr>
          <w:sz w:val="26"/>
          <w:szCs w:val="26"/>
        </w:rPr>
        <w:t>.</w:t>
      </w:r>
    </w:p>
    <w:p w:rsidR="00B57827" w:rsidRDefault="00B57827" w:rsidP="00610864">
      <w:pPr>
        <w:spacing w:after="120"/>
        <w:jc w:val="both"/>
        <w:rPr>
          <w:sz w:val="26"/>
          <w:szCs w:val="26"/>
        </w:rPr>
      </w:pPr>
    </w:p>
    <w:p w:rsidR="00CD31F9" w:rsidRDefault="00CD31F9" w:rsidP="00610864">
      <w:pPr>
        <w:spacing w:after="120"/>
        <w:jc w:val="both"/>
        <w:rPr>
          <w:sz w:val="26"/>
          <w:szCs w:val="26"/>
        </w:rPr>
      </w:pPr>
    </w:p>
    <w:p w:rsidR="00CD31F9" w:rsidRPr="00904FDA" w:rsidRDefault="00352B79" w:rsidP="00610864">
      <w:pPr>
        <w:spacing w:after="120"/>
        <w:jc w:val="both"/>
        <w:rPr>
          <w:sz w:val="26"/>
          <w:szCs w:val="26"/>
        </w:rPr>
      </w:pPr>
      <w:r>
        <w:rPr>
          <w:sz w:val="26"/>
          <w:szCs w:val="26"/>
        </w:rPr>
        <w:t xml:space="preserve"> </w:t>
      </w:r>
    </w:p>
    <w:p w:rsidR="00B57827" w:rsidRPr="00B57827" w:rsidRDefault="00610864" w:rsidP="00610864">
      <w:pPr>
        <w:spacing w:after="120"/>
        <w:jc w:val="both"/>
        <w:rPr>
          <w:b/>
          <w:sz w:val="28"/>
          <w:szCs w:val="28"/>
        </w:rPr>
      </w:pPr>
      <w:r w:rsidRPr="00B740DA">
        <w:rPr>
          <w:b/>
          <w:sz w:val="28"/>
          <w:szCs w:val="28"/>
        </w:rPr>
        <w:t>Rufus Mutwol</w:t>
      </w:r>
    </w:p>
    <w:p w:rsidR="003805FA" w:rsidRPr="00CD31F9" w:rsidRDefault="00D45D8A" w:rsidP="00CD31F9">
      <w:pPr>
        <w:jc w:val="both"/>
        <w:rPr>
          <w:b/>
          <w:sz w:val="28"/>
          <w:szCs w:val="28"/>
          <w:u w:val="single"/>
        </w:rPr>
      </w:pPr>
      <w:r w:rsidRPr="00B740DA">
        <w:rPr>
          <w:b/>
          <w:sz w:val="28"/>
          <w:szCs w:val="28"/>
          <w:u w:val="single"/>
        </w:rPr>
        <w:t>Investigator-In-</w:t>
      </w:r>
      <w:r w:rsidR="00610864" w:rsidRPr="00B740DA">
        <w:rPr>
          <w:b/>
          <w:sz w:val="28"/>
          <w:szCs w:val="28"/>
          <w:u w:val="single"/>
        </w:rPr>
        <w:t>Charge</w:t>
      </w:r>
    </w:p>
    <w:sectPr w:rsidR="003805FA" w:rsidRPr="00CD31F9" w:rsidSect="00A10E45">
      <w:footerReference w:type="default" r:id="rId11"/>
      <w:pgSz w:w="11907" w:h="16839" w:code="9"/>
      <w:pgMar w:top="1152" w:right="720" w:bottom="1152"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A56" w:rsidRDefault="00027A56" w:rsidP="00855DE7">
      <w:r>
        <w:separator/>
      </w:r>
    </w:p>
  </w:endnote>
  <w:endnote w:type="continuationSeparator" w:id="0">
    <w:p w:rsidR="00027A56" w:rsidRDefault="00027A56" w:rsidP="00855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B79" w:rsidRPr="00A10E45" w:rsidRDefault="00352B79" w:rsidP="00A10E45">
    <w:pPr>
      <w:spacing w:before="240"/>
      <w:jc w:val="center"/>
      <w:rPr>
        <w:i/>
        <w:iCs/>
        <w:sz w:val="26"/>
        <w:szCs w:val="26"/>
      </w:rPr>
    </w:pPr>
    <w:r w:rsidRPr="00904FDA">
      <w:rPr>
        <w:i/>
        <w:iCs/>
        <w:sz w:val="26"/>
        <w:szCs w:val="26"/>
      </w:rPr>
      <w:t>Times given in this report are East African Local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A56" w:rsidRDefault="00027A56" w:rsidP="00855DE7">
      <w:r>
        <w:separator/>
      </w:r>
    </w:p>
  </w:footnote>
  <w:footnote w:type="continuationSeparator" w:id="0">
    <w:p w:rsidR="00027A56" w:rsidRDefault="00027A56" w:rsidP="00855D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66D9E"/>
    <w:multiLevelType w:val="hybridMultilevel"/>
    <w:tmpl w:val="EA1EFEDC"/>
    <w:lvl w:ilvl="0" w:tplc="ADE245D2">
      <w:start w:val="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EDB"/>
    <w:rsid w:val="00027A56"/>
    <w:rsid w:val="000309F2"/>
    <w:rsid w:val="000316EB"/>
    <w:rsid w:val="00045145"/>
    <w:rsid w:val="0004603D"/>
    <w:rsid w:val="00056474"/>
    <w:rsid w:val="000634E1"/>
    <w:rsid w:val="00076B03"/>
    <w:rsid w:val="0008122E"/>
    <w:rsid w:val="0008517E"/>
    <w:rsid w:val="000860C6"/>
    <w:rsid w:val="0009000A"/>
    <w:rsid w:val="00090503"/>
    <w:rsid w:val="000A191C"/>
    <w:rsid w:val="000A61D7"/>
    <w:rsid w:val="000A7E2A"/>
    <w:rsid w:val="000B0936"/>
    <w:rsid w:val="000B21AC"/>
    <w:rsid w:val="000E106D"/>
    <w:rsid w:val="000E2588"/>
    <w:rsid w:val="000E5A54"/>
    <w:rsid w:val="00110276"/>
    <w:rsid w:val="00111663"/>
    <w:rsid w:val="001119B3"/>
    <w:rsid w:val="0012240A"/>
    <w:rsid w:val="001315B5"/>
    <w:rsid w:val="001323B1"/>
    <w:rsid w:val="00142BE8"/>
    <w:rsid w:val="00147124"/>
    <w:rsid w:val="00150ACA"/>
    <w:rsid w:val="00156EB4"/>
    <w:rsid w:val="001606B5"/>
    <w:rsid w:val="00161FBA"/>
    <w:rsid w:val="001637C1"/>
    <w:rsid w:val="00164BBB"/>
    <w:rsid w:val="00174B90"/>
    <w:rsid w:val="00177928"/>
    <w:rsid w:val="00194492"/>
    <w:rsid w:val="00195D0D"/>
    <w:rsid w:val="001A271E"/>
    <w:rsid w:val="001A7DB6"/>
    <w:rsid w:val="001B114A"/>
    <w:rsid w:val="001D0616"/>
    <w:rsid w:val="001D3F59"/>
    <w:rsid w:val="001D532F"/>
    <w:rsid w:val="001D59E6"/>
    <w:rsid w:val="001E289D"/>
    <w:rsid w:val="001E5B74"/>
    <w:rsid w:val="001F6F88"/>
    <w:rsid w:val="002018CD"/>
    <w:rsid w:val="002018ED"/>
    <w:rsid w:val="0020357F"/>
    <w:rsid w:val="002043D7"/>
    <w:rsid w:val="00204F1D"/>
    <w:rsid w:val="00207A84"/>
    <w:rsid w:val="002132FA"/>
    <w:rsid w:val="002238DB"/>
    <w:rsid w:val="00224F56"/>
    <w:rsid w:val="00225A0F"/>
    <w:rsid w:val="00231533"/>
    <w:rsid w:val="00237A0D"/>
    <w:rsid w:val="00237BEF"/>
    <w:rsid w:val="00241E56"/>
    <w:rsid w:val="002462AD"/>
    <w:rsid w:val="00246BBD"/>
    <w:rsid w:val="00262EDD"/>
    <w:rsid w:val="002646AF"/>
    <w:rsid w:val="002712CC"/>
    <w:rsid w:val="00276DB4"/>
    <w:rsid w:val="0027707A"/>
    <w:rsid w:val="00281CD6"/>
    <w:rsid w:val="002839FC"/>
    <w:rsid w:val="00283E7D"/>
    <w:rsid w:val="00292C2B"/>
    <w:rsid w:val="002B36A6"/>
    <w:rsid w:val="002B5855"/>
    <w:rsid w:val="002B6B83"/>
    <w:rsid w:val="002C36D2"/>
    <w:rsid w:val="002C7AB8"/>
    <w:rsid w:val="002D5304"/>
    <w:rsid w:val="002D61F7"/>
    <w:rsid w:val="002D6E43"/>
    <w:rsid w:val="002D768E"/>
    <w:rsid w:val="002E1881"/>
    <w:rsid w:val="002F2488"/>
    <w:rsid w:val="002F4916"/>
    <w:rsid w:val="00304075"/>
    <w:rsid w:val="00310792"/>
    <w:rsid w:val="0031249A"/>
    <w:rsid w:val="00320036"/>
    <w:rsid w:val="0032104F"/>
    <w:rsid w:val="00321572"/>
    <w:rsid w:val="00324CED"/>
    <w:rsid w:val="00331056"/>
    <w:rsid w:val="00331DBC"/>
    <w:rsid w:val="003365E6"/>
    <w:rsid w:val="00337615"/>
    <w:rsid w:val="00344DA4"/>
    <w:rsid w:val="0034637C"/>
    <w:rsid w:val="00352B79"/>
    <w:rsid w:val="00362567"/>
    <w:rsid w:val="00371985"/>
    <w:rsid w:val="00372346"/>
    <w:rsid w:val="00373B44"/>
    <w:rsid w:val="003805FA"/>
    <w:rsid w:val="00380BF1"/>
    <w:rsid w:val="00387906"/>
    <w:rsid w:val="003A65F8"/>
    <w:rsid w:val="003B71B5"/>
    <w:rsid w:val="003C0EB5"/>
    <w:rsid w:val="003C75CB"/>
    <w:rsid w:val="003D0191"/>
    <w:rsid w:val="003D1EC6"/>
    <w:rsid w:val="003D1F1C"/>
    <w:rsid w:val="003D22CB"/>
    <w:rsid w:val="003D4080"/>
    <w:rsid w:val="003D418A"/>
    <w:rsid w:val="003D6765"/>
    <w:rsid w:val="003E11AC"/>
    <w:rsid w:val="003E5E9F"/>
    <w:rsid w:val="003E6DAE"/>
    <w:rsid w:val="003E6FE1"/>
    <w:rsid w:val="003F2A7F"/>
    <w:rsid w:val="003F2B09"/>
    <w:rsid w:val="003F35F0"/>
    <w:rsid w:val="00400D4E"/>
    <w:rsid w:val="00402E71"/>
    <w:rsid w:val="00413310"/>
    <w:rsid w:val="00422684"/>
    <w:rsid w:val="00426374"/>
    <w:rsid w:val="00432965"/>
    <w:rsid w:val="00436A35"/>
    <w:rsid w:val="0045306E"/>
    <w:rsid w:val="00464808"/>
    <w:rsid w:val="0047443A"/>
    <w:rsid w:val="00482B0A"/>
    <w:rsid w:val="00485422"/>
    <w:rsid w:val="00485D15"/>
    <w:rsid w:val="00490E20"/>
    <w:rsid w:val="0049349E"/>
    <w:rsid w:val="00496623"/>
    <w:rsid w:val="004A69AF"/>
    <w:rsid w:val="004B4672"/>
    <w:rsid w:val="004B71FC"/>
    <w:rsid w:val="004D281D"/>
    <w:rsid w:val="004D4012"/>
    <w:rsid w:val="004E1469"/>
    <w:rsid w:val="004E3308"/>
    <w:rsid w:val="004E5C38"/>
    <w:rsid w:val="0050495B"/>
    <w:rsid w:val="0050551F"/>
    <w:rsid w:val="00505DE4"/>
    <w:rsid w:val="005108A8"/>
    <w:rsid w:val="0051460F"/>
    <w:rsid w:val="00514F7A"/>
    <w:rsid w:val="00521A87"/>
    <w:rsid w:val="00524EE8"/>
    <w:rsid w:val="00536AB2"/>
    <w:rsid w:val="00540C58"/>
    <w:rsid w:val="005460C8"/>
    <w:rsid w:val="00546532"/>
    <w:rsid w:val="00550F57"/>
    <w:rsid w:val="00556D2A"/>
    <w:rsid w:val="00557E39"/>
    <w:rsid w:val="00560E9C"/>
    <w:rsid w:val="00565ECF"/>
    <w:rsid w:val="00570854"/>
    <w:rsid w:val="005745E9"/>
    <w:rsid w:val="00575150"/>
    <w:rsid w:val="00575703"/>
    <w:rsid w:val="0057717B"/>
    <w:rsid w:val="0058464D"/>
    <w:rsid w:val="005924E8"/>
    <w:rsid w:val="005971B9"/>
    <w:rsid w:val="005A0947"/>
    <w:rsid w:val="005A667B"/>
    <w:rsid w:val="005B1881"/>
    <w:rsid w:val="005B72BA"/>
    <w:rsid w:val="005D0E88"/>
    <w:rsid w:val="005D5FCC"/>
    <w:rsid w:val="00610140"/>
    <w:rsid w:val="00610864"/>
    <w:rsid w:val="00610A76"/>
    <w:rsid w:val="006215AF"/>
    <w:rsid w:val="00626B67"/>
    <w:rsid w:val="00630E3C"/>
    <w:rsid w:val="00635E2A"/>
    <w:rsid w:val="006372C0"/>
    <w:rsid w:val="0064633A"/>
    <w:rsid w:val="006501E8"/>
    <w:rsid w:val="006605C3"/>
    <w:rsid w:val="006620BC"/>
    <w:rsid w:val="006734A5"/>
    <w:rsid w:val="00680DCC"/>
    <w:rsid w:val="00685703"/>
    <w:rsid w:val="00693BBC"/>
    <w:rsid w:val="0069711E"/>
    <w:rsid w:val="006A471F"/>
    <w:rsid w:val="006A61CF"/>
    <w:rsid w:val="006B20BD"/>
    <w:rsid w:val="006B3028"/>
    <w:rsid w:val="006B4962"/>
    <w:rsid w:val="006B7BC1"/>
    <w:rsid w:val="006D24FC"/>
    <w:rsid w:val="006D3D78"/>
    <w:rsid w:val="006E2B9E"/>
    <w:rsid w:val="006E74DA"/>
    <w:rsid w:val="006F04E7"/>
    <w:rsid w:val="006F41D5"/>
    <w:rsid w:val="006F5781"/>
    <w:rsid w:val="006F7394"/>
    <w:rsid w:val="006F7FF8"/>
    <w:rsid w:val="00702C51"/>
    <w:rsid w:val="0070377A"/>
    <w:rsid w:val="00704599"/>
    <w:rsid w:val="00704DDF"/>
    <w:rsid w:val="00704F59"/>
    <w:rsid w:val="00724F4F"/>
    <w:rsid w:val="00736635"/>
    <w:rsid w:val="00740705"/>
    <w:rsid w:val="007443C3"/>
    <w:rsid w:val="007450E8"/>
    <w:rsid w:val="00746969"/>
    <w:rsid w:val="00746C34"/>
    <w:rsid w:val="0076129D"/>
    <w:rsid w:val="00773D69"/>
    <w:rsid w:val="007774CE"/>
    <w:rsid w:val="00793FC6"/>
    <w:rsid w:val="007A162E"/>
    <w:rsid w:val="007A24AC"/>
    <w:rsid w:val="007A448D"/>
    <w:rsid w:val="007B2654"/>
    <w:rsid w:val="007C0B35"/>
    <w:rsid w:val="007C585F"/>
    <w:rsid w:val="007C5F9D"/>
    <w:rsid w:val="007D2809"/>
    <w:rsid w:val="007D2C55"/>
    <w:rsid w:val="007D4800"/>
    <w:rsid w:val="007E0807"/>
    <w:rsid w:val="007E270A"/>
    <w:rsid w:val="007F3E60"/>
    <w:rsid w:val="007F7A96"/>
    <w:rsid w:val="008062F0"/>
    <w:rsid w:val="00810EDB"/>
    <w:rsid w:val="008140AA"/>
    <w:rsid w:val="008148E5"/>
    <w:rsid w:val="00815111"/>
    <w:rsid w:val="008235A1"/>
    <w:rsid w:val="008254E3"/>
    <w:rsid w:val="00831725"/>
    <w:rsid w:val="00831BAF"/>
    <w:rsid w:val="0083313B"/>
    <w:rsid w:val="008339EF"/>
    <w:rsid w:val="008363D1"/>
    <w:rsid w:val="00841588"/>
    <w:rsid w:val="0084379E"/>
    <w:rsid w:val="008503FB"/>
    <w:rsid w:val="0085334D"/>
    <w:rsid w:val="00855DE7"/>
    <w:rsid w:val="0085732E"/>
    <w:rsid w:val="00883C52"/>
    <w:rsid w:val="00891B56"/>
    <w:rsid w:val="00892D52"/>
    <w:rsid w:val="00895F74"/>
    <w:rsid w:val="008B03EE"/>
    <w:rsid w:val="008B6182"/>
    <w:rsid w:val="008B6E2A"/>
    <w:rsid w:val="008E4B62"/>
    <w:rsid w:val="008F0025"/>
    <w:rsid w:val="008F7C93"/>
    <w:rsid w:val="009003B9"/>
    <w:rsid w:val="00904FDA"/>
    <w:rsid w:val="00905245"/>
    <w:rsid w:val="0090635E"/>
    <w:rsid w:val="00916A03"/>
    <w:rsid w:val="009233AF"/>
    <w:rsid w:val="00926FDF"/>
    <w:rsid w:val="00933887"/>
    <w:rsid w:val="00953E3B"/>
    <w:rsid w:val="00992A03"/>
    <w:rsid w:val="009A0EDE"/>
    <w:rsid w:val="009A2CD6"/>
    <w:rsid w:val="009B2AFE"/>
    <w:rsid w:val="009B7E21"/>
    <w:rsid w:val="009C343C"/>
    <w:rsid w:val="009C71AA"/>
    <w:rsid w:val="009D0780"/>
    <w:rsid w:val="009D0DE7"/>
    <w:rsid w:val="009D4A94"/>
    <w:rsid w:val="009D572D"/>
    <w:rsid w:val="009E287C"/>
    <w:rsid w:val="009E5BBF"/>
    <w:rsid w:val="009F00DE"/>
    <w:rsid w:val="009F0A99"/>
    <w:rsid w:val="009F5EE0"/>
    <w:rsid w:val="009F69DA"/>
    <w:rsid w:val="00A10E45"/>
    <w:rsid w:val="00A20374"/>
    <w:rsid w:val="00A2130D"/>
    <w:rsid w:val="00A22BAC"/>
    <w:rsid w:val="00A24294"/>
    <w:rsid w:val="00A37630"/>
    <w:rsid w:val="00A46ECD"/>
    <w:rsid w:val="00A54D20"/>
    <w:rsid w:val="00A5577F"/>
    <w:rsid w:val="00A61534"/>
    <w:rsid w:val="00A61B09"/>
    <w:rsid w:val="00A647D2"/>
    <w:rsid w:val="00A76BB2"/>
    <w:rsid w:val="00A82E8D"/>
    <w:rsid w:val="00A82F36"/>
    <w:rsid w:val="00A86C47"/>
    <w:rsid w:val="00A92CAB"/>
    <w:rsid w:val="00A9451F"/>
    <w:rsid w:val="00A95947"/>
    <w:rsid w:val="00AA15FE"/>
    <w:rsid w:val="00AA2144"/>
    <w:rsid w:val="00AA629D"/>
    <w:rsid w:val="00AB2684"/>
    <w:rsid w:val="00AB30E3"/>
    <w:rsid w:val="00AC1DB8"/>
    <w:rsid w:val="00AC1E82"/>
    <w:rsid w:val="00AC2515"/>
    <w:rsid w:val="00AD70D2"/>
    <w:rsid w:val="00AD7D95"/>
    <w:rsid w:val="00AE250E"/>
    <w:rsid w:val="00AF16BA"/>
    <w:rsid w:val="00B1194B"/>
    <w:rsid w:val="00B12D58"/>
    <w:rsid w:val="00B26D85"/>
    <w:rsid w:val="00B2744B"/>
    <w:rsid w:val="00B30B38"/>
    <w:rsid w:val="00B319CC"/>
    <w:rsid w:val="00B33B41"/>
    <w:rsid w:val="00B34C9C"/>
    <w:rsid w:val="00B40DD5"/>
    <w:rsid w:val="00B54B2C"/>
    <w:rsid w:val="00B55123"/>
    <w:rsid w:val="00B563DF"/>
    <w:rsid w:val="00B56771"/>
    <w:rsid w:val="00B57827"/>
    <w:rsid w:val="00B73B04"/>
    <w:rsid w:val="00B740DA"/>
    <w:rsid w:val="00B84BD0"/>
    <w:rsid w:val="00BB119E"/>
    <w:rsid w:val="00BB1A91"/>
    <w:rsid w:val="00BB2FB1"/>
    <w:rsid w:val="00BB4C17"/>
    <w:rsid w:val="00BC0FAE"/>
    <w:rsid w:val="00BC1F27"/>
    <w:rsid w:val="00BC4C72"/>
    <w:rsid w:val="00BC76B1"/>
    <w:rsid w:val="00BD1518"/>
    <w:rsid w:val="00BD19F7"/>
    <w:rsid w:val="00BD2664"/>
    <w:rsid w:val="00BE63A9"/>
    <w:rsid w:val="00BE76E3"/>
    <w:rsid w:val="00BF0655"/>
    <w:rsid w:val="00BF0CB6"/>
    <w:rsid w:val="00BF1556"/>
    <w:rsid w:val="00BF1E57"/>
    <w:rsid w:val="00C03B3E"/>
    <w:rsid w:val="00C07950"/>
    <w:rsid w:val="00C17BFE"/>
    <w:rsid w:val="00C23C45"/>
    <w:rsid w:val="00C25EFF"/>
    <w:rsid w:val="00C26A05"/>
    <w:rsid w:val="00C332F8"/>
    <w:rsid w:val="00C41CF8"/>
    <w:rsid w:val="00C45419"/>
    <w:rsid w:val="00C45C6F"/>
    <w:rsid w:val="00C507BD"/>
    <w:rsid w:val="00C53008"/>
    <w:rsid w:val="00C54A66"/>
    <w:rsid w:val="00C54F21"/>
    <w:rsid w:val="00C57470"/>
    <w:rsid w:val="00C63E8E"/>
    <w:rsid w:val="00C65F2D"/>
    <w:rsid w:val="00C67071"/>
    <w:rsid w:val="00C701D5"/>
    <w:rsid w:val="00C71892"/>
    <w:rsid w:val="00C7470E"/>
    <w:rsid w:val="00C76876"/>
    <w:rsid w:val="00C912E7"/>
    <w:rsid w:val="00CB144F"/>
    <w:rsid w:val="00CB5729"/>
    <w:rsid w:val="00CB66FD"/>
    <w:rsid w:val="00CB6750"/>
    <w:rsid w:val="00CB6777"/>
    <w:rsid w:val="00CB6785"/>
    <w:rsid w:val="00CC428D"/>
    <w:rsid w:val="00CD1943"/>
    <w:rsid w:val="00CD31F9"/>
    <w:rsid w:val="00CD5DE0"/>
    <w:rsid w:val="00CD67FF"/>
    <w:rsid w:val="00CE5774"/>
    <w:rsid w:val="00CF2F5A"/>
    <w:rsid w:val="00CF5428"/>
    <w:rsid w:val="00D41C89"/>
    <w:rsid w:val="00D45D8A"/>
    <w:rsid w:val="00D55B4C"/>
    <w:rsid w:val="00D644A1"/>
    <w:rsid w:val="00D65133"/>
    <w:rsid w:val="00D65250"/>
    <w:rsid w:val="00D65AA7"/>
    <w:rsid w:val="00D726C6"/>
    <w:rsid w:val="00D77AA4"/>
    <w:rsid w:val="00D84E22"/>
    <w:rsid w:val="00D86EA1"/>
    <w:rsid w:val="00D9310C"/>
    <w:rsid w:val="00D9321F"/>
    <w:rsid w:val="00D95D46"/>
    <w:rsid w:val="00DA23D7"/>
    <w:rsid w:val="00DA3026"/>
    <w:rsid w:val="00DA411C"/>
    <w:rsid w:val="00DA76EB"/>
    <w:rsid w:val="00DB07B3"/>
    <w:rsid w:val="00DB0C11"/>
    <w:rsid w:val="00DB577E"/>
    <w:rsid w:val="00DD1097"/>
    <w:rsid w:val="00DD2C62"/>
    <w:rsid w:val="00DD6984"/>
    <w:rsid w:val="00DE183A"/>
    <w:rsid w:val="00DE2743"/>
    <w:rsid w:val="00DE6DAC"/>
    <w:rsid w:val="00DF2481"/>
    <w:rsid w:val="00E00A8B"/>
    <w:rsid w:val="00E01C5A"/>
    <w:rsid w:val="00E04152"/>
    <w:rsid w:val="00E06B36"/>
    <w:rsid w:val="00E106B8"/>
    <w:rsid w:val="00E15B7B"/>
    <w:rsid w:val="00E2622A"/>
    <w:rsid w:val="00E365E8"/>
    <w:rsid w:val="00E420EE"/>
    <w:rsid w:val="00E43666"/>
    <w:rsid w:val="00E55909"/>
    <w:rsid w:val="00E63897"/>
    <w:rsid w:val="00E644CE"/>
    <w:rsid w:val="00E644D3"/>
    <w:rsid w:val="00E64DBC"/>
    <w:rsid w:val="00E73468"/>
    <w:rsid w:val="00E74706"/>
    <w:rsid w:val="00E762C3"/>
    <w:rsid w:val="00E777B7"/>
    <w:rsid w:val="00EC58E0"/>
    <w:rsid w:val="00EC77F6"/>
    <w:rsid w:val="00ED1CC6"/>
    <w:rsid w:val="00ED227F"/>
    <w:rsid w:val="00ED27C2"/>
    <w:rsid w:val="00EE5AC5"/>
    <w:rsid w:val="00EE7B10"/>
    <w:rsid w:val="00EF278B"/>
    <w:rsid w:val="00EF57F7"/>
    <w:rsid w:val="00F01120"/>
    <w:rsid w:val="00F10719"/>
    <w:rsid w:val="00F11832"/>
    <w:rsid w:val="00F27046"/>
    <w:rsid w:val="00F31BDA"/>
    <w:rsid w:val="00F33188"/>
    <w:rsid w:val="00F3493B"/>
    <w:rsid w:val="00F36D04"/>
    <w:rsid w:val="00F44B4D"/>
    <w:rsid w:val="00F73255"/>
    <w:rsid w:val="00F73355"/>
    <w:rsid w:val="00F80B05"/>
    <w:rsid w:val="00F80D2E"/>
    <w:rsid w:val="00F82E45"/>
    <w:rsid w:val="00F87DBC"/>
    <w:rsid w:val="00F916C0"/>
    <w:rsid w:val="00F935E3"/>
    <w:rsid w:val="00F95EA3"/>
    <w:rsid w:val="00FB482C"/>
    <w:rsid w:val="00FC048F"/>
    <w:rsid w:val="00FC226A"/>
    <w:rsid w:val="00FC290B"/>
    <w:rsid w:val="00FD6A43"/>
    <w:rsid w:val="00FE0357"/>
    <w:rsid w:val="00FE6882"/>
    <w:rsid w:val="00FF6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389C22B-51A8-409D-9C9D-FA1CBE1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1BAF"/>
    <w:rPr>
      <w:sz w:val="24"/>
      <w:szCs w:val="24"/>
    </w:rPr>
  </w:style>
  <w:style w:type="paragraph" w:styleId="Heading3">
    <w:name w:val="heading 3"/>
    <w:basedOn w:val="Normal"/>
    <w:next w:val="Normal"/>
    <w:link w:val="Heading3Char"/>
    <w:qFormat/>
    <w:rsid w:val="004E5C38"/>
    <w:pPr>
      <w:keepNext/>
      <w:jc w:val="center"/>
      <w:outlineLvl w:val="2"/>
    </w:pPr>
    <w:rPr>
      <w: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02E71"/>
    <w:rPr>
      <w:rFonts w:ascii="Tahoma" w:hAnsi="Tahoma"/>
      <w:sz w:val="16"/>
      <w:szCs w:val="16"/>
      <w:lang w:val="x-none" w:eastAsia="x-none"/>
    </w:rPr>
  </w:style>
  <w:style w:type="character" w:customStyle="1" w:styleId="BalloonTextChar">
    <w:name w:val="Balloon Text Char"/>
    <w:link w:val="BalloonText"/>
    <w:rsid w:val="00402E71"/>
    <w:rPr>
      <w:rFonts w:ascii="Tahoma" w:hAnsi="Tahoma" w:cs="Tahoma"/>
      <w:sz w:val="16"/>
      <w:szCs w:val="16"/>
    </w:rPr>
  </w:style>
  <w:style w:type="character" w:customStyle="1" w:styleId="StyleNotBold">
    <w:name w:val="Style Not Bold"/>
    <w:rsid w:val="00AB30E3"/>
    <w:rPr>
      <w:rFonts w:ascii="Bookman Old Style" w:hAnsi="Bookman Old Style"/>
    </w:rPr>
  </w:style>
  <w:style w:type="character" w:customStyle="1" w:styleId="Heading3Char">
    <w:name w:val="Heading 3 Char"/>
    <w:link w:val="Heading3"/>
    <w:rsid w:val="004E5C38"/>
    <w:rPr>
      <w:b/>
      <w:sz w:val="30"/>
      <w:szCs w:val="30"/>
    </w:rPr>
  </w:style>
  <w:style w:type="paragraph" w:styleId="Header">
    <w:name w:val="header"/>
    <w:basedOn w:val="Normal"/>
    <w:link w:val="HeaderChar"/>
    <w:rsid w:val="00855DE7"/>
    <w:pPr>
      <w:tabs>
        <w:tab w:val="center" w:pos="4680"/>
        <w:tab w:val="right" w:pos="9360"/>
      </w:tabs>
    </w:pPr>
  </w:style>
  <w:style w:type="character" w:customStyle="1" w:styleId="HeaderChar">
    <w:name w:val="Header Char"/>
    <w:link w:val="Header"/>
    <w:rsid w:val="00855DE7"/>
    <w:rPr>
      <w:sz w:val="24"/>
      <w:szCs w:val="24"/>
    </w:rPr>
  </w:style>
  <w:style w:type="paragraph" w:styleId="Footer">
    <w:name w:val="footer"/>
    <w:basedOn w:val="Normal"/>
    <w:link w:val="FooterChar"/>
    <w:rsid w:val="00855DE7"/>
    <w:pPr>
      <w:tabs>
        <w:tab w:val="center" w:pos="4680"/>
        <w:tab w:val="right" w:pos="9360"/>
      </w:tabs>
    </w:pPr>
  </w:style>
  <w:style w:type="character" w:customStyle="1" w:styleId="FooterChar">
    <w:name w:val="Footer Char"/>
    <w:link w:val="Footer"/>
    <w:rsid w:val="00855D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elim%20reports%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629E2-F179-4905-A9FC-651A1321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Prelim reports temp</Template>
  <TotalTime>0</TotalTime>
  <Pages>3</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Preliminary Report</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Report</dc:title>
  <dc:creator>R. Mutwol</dc:creator>
  <cp:lastModifiedBy>hp</cp:lastModifiedBy>
  <cp:revision>2</cp:revision>
  <cp:lastPrinted>2015-04-17T13:04:00Z</cp:lastPrinted>
  <dcterms:created xsi:type="dcterms:W3CDTF">2019-09-05T08:14:00Z</dcterms:created>
  <dcterms:modified xsi:type="dcterms:W3CDTF">2019-09-05T08:14:00Z</dcterms:modified>
</cp:coreProperties>
</file>