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66" w:rsidRDefault="00763466" w:rsidP="00763466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8F03EB6" wp14:editId="53A28416">
            <wp:extent cx="1362974" cy="1043796"/>
            <wp:effectExtent l="0" t="0" r="8890" b="4445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8106" cy="104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466" w:rsidRDefault="00763466" w:rsidP="00763466">
      <w:pPr>
        <w:spacing w:after="0" w:line="240" w:lineRule="auto"/>
        <w:jc w:val="center"/>
        <w:rPr>
          <w:rFonts w:ascii="Bookman Old Style" w:eastAsia="Cambria" w:hAnsi="Bookman Old Style" w:cs="Cambria"/>
          <w:b/>
          <w:sz w:val="32"/>
        </w:rPr>
      </w:pPr>
      <w:r>
        <w:rPr>
          <w:rFonts w:ascii="Bookman Old Style" w:eastAsia="Cambria" w:hAnsi="Bookman Old Style" w:cs="Cambria"/>
          <w:b/>
          <w:sz w:val="32"/>
        </w:rPr>
        <w:t xml:space="preserve">MINISTRY OF TRANSPORT, </w:t>
      </w:r>
      <w:r w:rsidRPr="00284720">
        <w:rPr>
          <w:rFonts w:ascii="Bookman Old Style" w:eastAsia="Cambria" w:hAnsi="Bookman Old Style" w:cs="Cambria"/>
          <w:b/>
          <w:sz w:val="32"/>
        </w:rPr>
        <w:t>INFRASTRUCTURE, HOUSING AND</w:t>
      </w:r>
      <w:r>
        <w:rPr>
          <w:rFonts w:ascii="Bookman Old Style" w:eastAsia="Cambria" w:hAnsi="Bookman Old Style" w:cs="Cambria"/>
          <w:b/>
          <w:sz w:val="32"/>
        </w:rPr>
        <w:t xml:space="preserve"> </w:t>
      </w:r>
      <w:r w:rsidRPr="00284720">
        <w:rPr>
          <w:rFonts w:ascii="Bookman Old Style" w:eastAsia="Cambria" w:hAnsi="Bookman Old Style" w:cs="Cambria"/>
          <w:b/>
          <w:sz w:val="32"/>
        </w:rPr>
        <w:t>URBAN DEVELOPMENT</w:t>
      </w:r>
    </w:p>
    <w:p w:rsidR="005113EE" w:rsidRDefault="005113EE" w:rsidP="00763466">
      <w:pPr>
        <w:spacing w:after="0" w:line="240" w:lineRule="auto"/>
        <w:jc w:val="center"/>
        <w:rPr>
          <w:rFonts w:ascii="Bookman Old Style" w:eastAsia="Cambria" w:hAnsi="Bookman Old Style" w:cs="Cambria"/>
          <w:b/>
          <w:sz w:val="32"/>
        </w:rPr>
      </w:pPr>
    </w:p>
    <w:p w:rsidR="005113EE" w:rsidRPr="005113EE" w:rsidRDefault="005113EE" w:rsidP="005113EE">
      <w:pPr>
        <w:spacing w:after="0" w:line="240" w:lineRule="auto"/>
        <w:jc w:val="center"/>
        <w:rPr>
          <w:rFonts w:ascii="Bookman Old Style" w:eastAsia="Cambria" w:hAnsi="Bookman Old Style" w:cs="Cambria"/>
          <w:b/>
          <w:sz w:val="28"/>
          <w:szCs w:val="28"/>
        </w:rPr>
      </w:pPr>
      <w:r w:rsidRPr="005113EE">
        <w:rPr>
          <w:rFonts w:ascii="Bookman Old Style" w:eastAsia="Cambria" w:hAnsi="Bookman Old Style" w:cs="Cambria"/>
          <w:b/>
          <w:sz w:val="28"/>
          <w:szCs w:val="28"/>
        </w:rPr>
        <w:t>STATE DEPARTMENT OF TRANSPORT</w:t>
      </w:r>
    </w:p>
    <w:p w:rsidR="005113EE" w:rsidRPr="005113EE" w:rsidRDefault="005113EE" w:rsidP="005113EE">
      <w:pPr>
        <w:spacing w:after="0" w:line="240" w:lineRule="auto"/>
        <w:jc w:val="center"/>
        <w:rPr>
          <w:rFonts w:ascii="Bookman Old Style" w:eastAsia="Cambria" w:hAnsi="Bookman Old Style" w:cs="Cambria"/>
          <w:b/>
          <w:sz w:val="28"/>
          <w:szCs w:val="28"/>
        </w:rPr>
      </w:pPr>
    </w:p>
    <w:p w:rsidR="00763466" w:rsidRPr="005113EE" w:rsidRDefault="00763466" w:rsidP="005113EE">
      <w:pPr>
        <w:spacing w:after="0" w:line="240" w:lineRule="auto"/>
        <w:jc w:val="center"/>
        <w:rPr>
          <w:rFonts w:ascii="Bookman Old Style" w:eastAsia="Cambria" w:hAnsi="Bookman Old Style" w:cs="Cambria"/>
          <w:b/>
          <w:color w:val="0433FC"/>
          <w:sz w:val="28"/>
          <w:szCs w:val="28"/>
        </w:rPr>
      </w:pPr>
      <w:r w:rsidRPr="005113EE">
        <w:rPr>
          <w:rFonts w:ascii="Bookman Old Style" w:eastAsia="Cambria" w:hAnsi="Bookman Old Style" w:cs="Cambria"/>
          <w:b/>
          <w:color w:val="0433FC"/>
          <w:sz w:val="28"/>
          <w:szCs w:val="28"/>
        </w:rPr>
        <w:t>AIRCRAFT ACCIDENT INVESTIGATION</w:t>
      </w:r>
    </w:p>
    <w:p w:rsidR="00763466" w:rsidRPr="00D01956" w:rsidRDefault="00763466" w:rsidP="00763466">
      <w:pPr>
        <w:spacing w:after="0"/>
        <w:rPr>
          <w:rFonts w:ascii="Cambria" w:eastAsia="Cambria" w:hAnsi="Cambria" w:cs="Cambria"/>
          <w:b/>
          <w:sz w:val="32"/>
        </w:rPr>
      </w:pPr>
    </w:p>
    <w:p w:rsidR="00763466" w:rsidRPr="00284720" w:rsidRDefault="00763466" w:rsidP="00763466">
      <w:pPr>
        <w:spacing w:line="240" w:lineRule="auto"/>
        <w:jc w:val="center"/>
        <w:outlineLvl w:val="0"/>
        <w:rPr>
          <w:rFonts w:ascii="Bookman Old Style" w:hAnsi="Bookman Old Style"/>
          <w:b/>
          <w:color w:val="FF0000"/>
          <w:sz w:val="28"/>
          <w:szCs w:val="24"/>
        </w:rPr>
      </w:pPr>
      <w:r w:rsidRPr="00284720">
        <w:rPr>
          <w:rFonts w:ascii="Bookman Old Style" w:hAnsi="Bookman Old Style"/>
          <w:b/>
          <w:color w:val="FF0000"/>
          <w:sz w:val="28"/>
          <w:szCs w:val="24"/>
        </w:rPr>
        <w:t>PRELIMINARY REPORT</w:t>
      </w:r>
    </w:p>
    <w:p w:rsidR="00763466" w:rsidRPr="00284720" w:rsidRDefault="00763466" w:rsidP="00763466">
      <w:pPr>
        <w:spacing w:line="240" w:lineRule="auto"/>
        <w:outlineLvl w:val="0"/>
        <w:rPr>
          <w:rFonts w:ascii="Bookman Old Style" w:hAnsi="Bookman Old Style"/>
          <w:sz w:val="24"/>
          <w:szCs w:val="24"/>
        </w:rPr>
      </w:pPr>
      <w:r w:rsidRPr="005113EE">
        <w:rPr>
          <w:rFonts w:ascii="Bookman Old Style" w:hAnsi="Bookman Old Style"/>
          <w:color w:val="000000" w:themeColor="text1"/>
          <w:sz w:val="24"/>
          <w:szCs w:val="24"/>
        </w:rPr>
        <w:t>OPERATOR:</w:t>
      </w:r>
      <w:r w:rsidRPr="00284720">
        <w:rPr>
          <w:rFonts w:ascii="Bookman Old Style" w:hAnsi="Bookman Old Style"/>
          <w:color w:val="00B0F0"/>
          <w:sz w:val="24"/>
          <w:szCs w:val="24"/>
        </w:rPr>
        <w:tab/>
      </w:r>
      <w:r w:rsidRPr="00284720">
        <w:rPr>
          <w:rFonts w:ascii="Bookman Old Style" w:hAnsi="Bookman Old Style"/>
          <w:color w:val="00B0F0"/>
          <w:sz w:val="24"/>
          <w:szCs w:val="24"/>
        </w:rPr>
        <w:tab/>
      </w:r>
      <w:r w:rsidRPr="00284720">
        <w:rPr>
          <w:rFonts w:ascii="Bookman Old Style" w:hAnsi="Bookman Old Style"/>
          <w:color w:val="00B0F0"/>
          <w:sz w:val="24"/>
          <w:szCs w:val="24"/>
        </w:rPr>
        <w:tab/>
      </w:r>
      <w:r w:rsidRPr="00284720">
        <w:rPr>
          <w:rFonts w:ascii="Bookman Old Style" w:hAnsi="Bookman Old Style"/>
          <w:color w:val="00B0F0"/>
          <w:sz w:val="24"/>
          <w:szCs w:val="24"/>
        </w:rPr>
        <w:tab/>
      </w:r>
      <w:r w:rsidRPr="00284720">
        <w:rPr>
          <w:rFonts w:ascii="Bookman Old Style" w:hAnsi="Bookman Old Style"/>
          <w:color w:val="00B0F0"/>
          <w:sz w:val="24"/>
          <w:szCs w:val="24"/>
        </w:rPr>
        <w:tab/>
      </w:r>
      <w:r w:rsidR="005113EE" w:rsidRPr="005113EE">
        <w:rPr>
          <w:rFonts w:ascii="Bookman Old Style" w:hAnsi="Bookman Old Style"/>
          <w:bCs/>
          <w:color w:val="0000FF"/>
          <w:sz w:val="24"/>
          <w:szCs w:val="24"/>
        </w:rPr>
        <w:t>KENYA AIRWAYS LTD</w:t>
      </w:r>
    </w:p>
    <w:p w:rsidR="00763466" w:rsidRPr="00284720" w:rsidRDefault="00763466" w:rsidP="00763466">
      <w:pPr>
        <w:spacing w:line="240" w:lineRule="auto"/>
        <w:ind w:left="4320" w:hanging="4320"/>
        <w:rPr>
          <w:rFonts w:ascii="Bookman Old Style" w:hAnsi="Bookman Old Style"/>
          <w:sz w:val="24"/>
          <w:szCs w:val="24"/>
        </w:rPr>
      </w:pPr>
      <w:r w:rsidRPr="005113EE">
        <w:rPr>
          <w:rFonts w:ascii="Bookman Old Style" w:hAnsi="Bookman Old Style"/>
          <w:color w:val="000000" w:themeColor="text1"/>
          <w:sz w:val="24"/>
          <w:szCs w:val="24"/>
        </w:rPr>
        <w:t>AIRCRAFT TYPE/ MANUFACTURER:</w:t>
      </w:r>
      <w:r w:rsidRPr="005010C8">
        <w:rPr>
          <w:rFonts w:ascii="Bookman Old Style" w:hAnsi="Bookman Old Style"/>
          <w:b/>
          <w:color w:val="0433FC"/>
          <w:sz w:val="24"/>
          <w:szCs w:val="24"/>
        </w:rPr>
        <w:tab/>
      </w:r>
      <w:r w:rsidR="005113EE">
        <w:rPr>
          <w:rFonts w:ascii="Bookman Old Style" w:hAnsi="Bookman Old Style"/>
          <w:bCs/>
          <w:color w:val="0000FF"/>
          <w:sz w:val="24"/>
          <w:szCs w:val="24"/>
        </w:rPr>
        <w:t>B737-800, THE BOEING COMPANY</w:t>
      </w:r>
    </w:p>
    <w:p w:rsidR="00763466" w:rsidRPr="005113EE" w:rsidRDefault="00763466" w:rsidP="00763466">
      <w:pPr>
        <w:spacing w:line="240" w:lineRule="auto"/>
        <w:ind w:left="4320" w:hanging="4320"/>
        <w:rPr>
          <w:rFonts w:ascii="Bookman Old Style" w:hAnsi="Bookman Old Style"/>
          <w:b/>
          <w:color w:val="2E74B5" w:themeColor="accent1" w:themeShade="BF"/>
          <w:sz w:val="24"/>
          <w:szCs w:val="24"/>
        </w:rPr>
      </w:pPr>
      <w:r w:rsidRPr="005113EE">
        <w:rPr>
          <w:rFonts w:ascii="Bookman Old Style" w:hAnsi="Bookman Old Style"/>
          <w:color w:val="0D0D0D" w:themeColor="text1" w:themeTint="F2"/>
          <w:sz w:val="24"/>
          <w:szCs w:val="24"/>
        </w:rPr>
        <w:t>YEAR OF MANUFACTURE:</w:t>
      </w:r>
      <w:r w:rsidRPr="00284720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5113EE">
        <w:rPr>
          <w:rFonts w:ascii="Bookman Old Style" w:hAnsi="Bookman Old Style"/>
          <w:bCs/>
          <w:color w:val="0000FF"/>
          <w:sz w:val="24"/>
          <w:szCs w:val="24"/>
        </w:rPr>
        <w:t>2009</w:t>
      </w:r>
    </w:p>
    <w:p w:rsidR="00763466" w:rsidRPr="00284720" w:rsidRDefault="00763466" w:rsidP="0076346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5113EE">
        <w:rPr>
          <w:rFonts w:ascii="Bookman Old Style" w:hAnsi="Bookman Old Style"/>
          <w:color w:val="000000" w:themeColor="text1"/>
          <w:sz w:val="24"/>
          <w:szCs w:val="24"/>
        </w:rPr>
        <w:t>AIRCRAFT REGISTRATION:</w:t>
      </w:r>
      <w:r w:rsidRPr="005010C8">
        <w:rPr>
          <w:rFonts w:ascii="Bookman Old Style" w:hAnsi="Bookman Old Style"/>
          <w:b/>
          <w:color w:val="0433FC"/>
          <w:sz w:val="24"/>
          <w:szCs w:val="24"/>
        </w:rPr>
        <w:tab/>
      </w:r>
      <w:r w:rsidRPr="00284720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="005113EE">
        <w:rPr>
          <w:rFonts w:ascii="Bookman Old Style" w:hAnsi="Bookman Old Style"/>
          <w:bCs/>
          <w:color w:val="0000FF"/>
          <w:sz w:val="24"/>
          <w:szCs w:val="24"/>
        </w:rPr>
        <w:t>5Y-KYE</w:t>
      </w:r>
    </w:p>
    <w:p w:rsidR="00763466" w:rsidRPr="00284720" w:rsidRDefault="00763466" w:rsidP="0076346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5113EE">
        <w:rPr>
          <w:rFonts w:ascii="Bookman Old Style" w:hAnsi="Bookman Old Style"/>
          <w:color w:val="000000" w:themeColor="text1"/>
          <w:sz w:val="24"/>
          <w:szCs w:val="24"/>
        </w:rPr>
        <w:t>AIRCRAFT SERIAL NUMBER:</w:t>
      </w:r>
      <w:r w:rsidRPr="005010C8">
        <w:rPr>
          <w:rFonts w:ascii="Bookman Old Style" w:hAnsi="Bookman Old Style"/>
          <w:b/>
          <w:color w:val="0433FC"/>
          <w:sz w:val="24"/>
          <w:szCs w:val="24"/>
        </w:rPr>
        <w:tab/>
      </w:r>
      <w:r w:rsidRPr="00284720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="0029684E">
        <w:rPr>
          <w:rFonts w:ascii="Bookman Old Style" w:hAnsi="Bookman Old Style"/>
          <w:bCs/>
          <w:color w:val="0000FF"/>
          <w:sz w:val="24"/>
          <w:szCs w:val="24"/>
        </w:rPr>
        <w:t>35286</w:t>
      </w:r>
    </w:p>
    <w:p w:rsidR="00763466" w:rsidRPr="00284720" w:rsidRDefault="00763466" w:rsidP="0076346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5113EE">
        <w:rPr>
          <w:rFonts w:ascii="Bookman Old Style" w:hAnsi="Bookman Old Style"/>
          <w:color w:val="000000" w:themeColor="text1"/>
          <w:sz w:val="24"/>
          <w:szCs w:val="24"/>
        </w:rPr>
        <w:t>DATE OF REGISTRATION:</w:t>
      </w:r>
      <w:r w:rsidRPr="005010C8">
        <w:rPr>
          <w:rFonts w:ascii="Bookman Old Style" w:hAnsi="Bookman Old Style"/>
          <w:color w:val="0433FC"/>
          <w:sz w:val="24"/>
          <w:szCs w:val="24"/>
        </w:rPr>
        <w:tab/>
      </w:r>
      <w:r w:rsidRPr="00284720">
        <w:rPr>
          <w:rFonts w:ascii="Bookman Old Style" w:hAnsi="Bookman Old Style"/>
          <w:sz w:val="24"/>
          <w:szCs w:val="24"/>
        </w:rPr>
        <w:tab/>
      </w:r>
      <w:r w:rsidRPr="00284720">
        <w:rPr>
          <w:rFonts w:ascii="Bookman Old Style" w:hAnsi="Bookman Old Style"/>
          <w:sz w:val="24"/>
          <w:szCs w:val="24"/>
        </w:rPr>
        <w:tab/>
      </w:r>
      <w:r w:rsidR="0029684E">
        <w:rPr>
          <w:rFonts w:ascii="Bookman Old Style" w:hAnsi="Bookman Old Style"/>
          <w:bCs/>
          <w:color w:val="0000FF"/>
          <w:sz w:val="24"/>
          <w:szCs w:val="24"/>
        </w:rPr>
        <w:t>24 NOVEMEBR 2010</w:t>
      </w:r>
    </w:p>
    <w:p w:rsidR="00763466" w:rsidRPr="00284720" w:rsidRDefault="00763466" w:rsidP="0076346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5113EE">
        <w:rPr>
          <w:rFonts w:ascii="Bookman Old Style" w:hAnsi="Bookman Old Style"/>
          <w:color w:val="000000" w:themeColor="text1"/>
          <w:sz w:val="24"/>
          <w:szCs w:val="24"/>
        </w:rPr>
        <w:t>TYPE OF ENGINE:</w:t>
      </w:r>
      <w:r w:rsidRPr="005113EE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 w:rsidRPr="00284720">
        <w:rPr>
          <w:rFonts w:ascii="Bookman Old Style" w:hAnsi="Bookman Old Style"/>
          <w:b/>
          <w:color w:val="00B0F0"/>
          <w:sz w:val="24"/>
          <w:szCs w:val="24"/>
        </w:rPr>
        <w:tab/>
      </w:r>
      <w:r w:rsidRPr="00284720">
        <w:rPr>
          <w:rFonts w:ascii="Bookman Old Style" w:hAnsi="Bookman Old Style"/>
          <w:b/>
          <w:color w:val="00B0F0"/>
          <w:sz w:val="24"/>
          <w:szCs w:val="24"/>
        </w:rPr>
        <w:tab/>
      </w:r>
      <w:r w:rsidRPr="00284720">
        <w:rPr>
          <w:rFonts w:ascii="Bookman Old Style" w:hAnsi="Bookman Old Style"/>
          <w:b/>
          <w:color w:val="00B0F0"/>
          <w:sz w:val="24"/>
          <w:szCs w:val="24"/>
        </w:rPr>
        <w:tab/>
      </w:r>
      <w:r w:rsidRPr="00284720">
        <w:rPr>
          <w:rFonts w:ascii="Bookman Old Style" w:hAnsi="Bookman Old Style"/>
          <w:b/>
          <w:color w:val="00B0F0"/>
          <w:sz w:val="24"/>
          <w:szCs w:val="24"/>
        </w:rPr>
        <w:tab/>
      </w:r>
      <w:r w:rsidR="009F7944">
        <w:rPr>
          <w:rFonts w:ascii="Bookman Old Style" w:hAnsi="Bookman Old Style"/>
          <w:bCs/>
          <w:color w:val="0000FF"/>
          <w:sz w:val="24"/>
          <w:szCs w:val="24"/>
        </w:rPr>
        <w:t>2 x</w:t>
      </w:r>
      <w:r w:rsidR="0029684E">
        <w:rPr>
          <w:rFonts w:ascii="Bookman Old Style" w:hAnsi="Bookman Old Style"/>
          <w:bCs/>
          <w:color w:val="0000FF"/>
          <w:sz w:val="24"/>
          <w:szCs w:val="24"/>
        </w:rPr>
        <w:t xml:space="preserve"> CFM56-7 SERIES</w:t>
      </w:r>
      <w:r w:rsidRPr="00284720">
        <w:rPr>
          <w:rFonts w:ascii="Bookman Old Style" w:hAnsi="Bookman Old Style"/>
          <w:b/>
          <w:sz w:val="24"/>
          <w:szCs w:val="24"/>
        </w:rPr>
        <w:tab/>
      </w:r>
      <w:r w:rsidRPr="00284720">
        <w:rPr>
          <w:rFonts w:ascii="Bookman Old Style" w:hAnsi="Bookman Old Style"/>
          <w:b/>
          <w:sz w:val="24"/>
          <w:szCs w:val="24"/>
        </w:rPr>
        <w:tab/>
      </w:r>
      <w:r w:rsidRPr="00284720">
        <w:rPr>
          <w:rFonts w:ascii="Bookman Old Style" w:hAnsi="Bookman Old Style"/>
          <w:b/>
          <w:sz w:val="24"/>
          <w:szCs w:val="24"/>
        </w:rPr>
        <w:tab/>
      </w:r>
      <w:r w:rsidRPr="00284720">
        <w:rPr>
          <w:rFonts w:ascii="Bookman Old Style" w:hAnsi="Bookman Old Style"/>
          <w:b/>
          <w:sz w:val="24"/>
          <w:szCs w:val="24"/>
        </w:rPr>
        <w:tab/>
      </w:r>
    </w:p>
    <w:p w:rsidR="00763466" w:rsidRPr="00284720" w:rsidRDefault="00763466" w:rsidP="0076346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5113EE">
        <w:rPr>
          <w:rFonts w:ascii="Bookman Old Style" w:hAnsi="Bookman Old Style"/>
          <w:color w:val="000000" w:themeColor="text1"/>
          <w:sz w:val="24"/>
          <w:szCs w:val="24"/>
        </w:rPr>
        <w:t>DATE OF OCCURRENCE:</w:t>
      </w:r>
      <w:r w:rsidR="005C304D">
        <w:rPr>
          <w:rFonts w:ascii="Bookman Old Style" w:hAnsi="Bookman Old Style"/>
          <w:sz w:val="24"/>
          <w:szCs w:val="24"/>
        </w:rPr>
        <w:tab/>
      </w:r>
      <w:r w:rsidR="005C304D">
        <w:rPr>
          <w:rFonts w:ascii="Bookman Old Style" w:hAnsi="Bookman Old Style"/>
          <w:sz w:val="24"/>
          <w:szCs w:val="24"/>
        </w:rPr>
        <w:tab/>
      </w:r>
      <w:r w:rsidR="005C304D">
        <w:rPr>
          <w:rFonts w:ascii="Bookman Old Style" w:hAnsi="Bookman Old Style"/>
          <w:sz w:val="24"/>
          <w:szCs w:val="24"/>
        </w:rPr>
        <w:tab/>
      </w:r>
      <w:r w:rsidR="0029684E">
        <w:rPr>
          <w:rFonts w:ascii="Bookman Old Style" w:hAnsi="Bookman Old Style"/>
          <w:bCs/>
          <w:color w:val="0000FF"/>
          <w:sz w:val="24"/>
          <w:szCs w:val="24"/>
        </w:rPr>
        <w:t>11 FEBRUARY 2018</w:t>
      </w:r>
      <w:r w:rsidRPr="00284720">
        <w:rPr>
          <w:rFonts w:ascii="Bookman Old Style" w:hAnsi="Bookman Old Style"/>
          <w:sz w:val="24"/>
          <w:szCs w:val="24"/>
        </w:rPr>
        <w:tab/>
      </w:r>
    </w:p>
    <w:p w:rsidR="00763466" w:rsidRPr="005C304D" w:rsidRDefault="00763466" w:rsidP="00763466">
      <w:pPr>
        <w:spacing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5113EE">
        <w:rPr>
          <w:rFonts w:ascii="Bookman Old Style" w:hAnsi="Bookman Old Style"/>
          <w:color w:val="000000" w:themeColor="text1"/>
          <w:sz w:val="24"/>
          <w:szCs w:val="24"/>
        </w:rPr>
        <w:t>TIME OF OCCURRENCE:</w:t>
      </w:r>
      <w:r w:rsidRPr="00284720">
        <w:rPr>
          <w:rFonts w:ascii="Bookman Old Style" w:hAnsi="Bookman Old Style"/>
          <w:sz w:val="24"/>
          <w:szCs w:val="24"/>
        </w:rPr>
        <w:tab/>
      </w:r>
      <w:r w:rsidRPr="00284720">
        <w:rPr>
          <w:rFonts w:ascii="Bookman Old Style" w:hAnsi="Bookman Old Style"/>
          <w:sz w:val="24"/>
          <w:szCs w:val="24"/>
        </w:rPr>
        <w:tab/>
      </w:r>
      <w:r w:rsidRPr="00284720">
        <w:rPr>
          <w:rFonts w:ascii="Bookman Old Style" w:hAnsi="Bookman Old Style"/>
          <w:sz w:val="24"/>
          <w:szCs w:val="24"/>
        </w:rPr>
        <w:tab/>
      </w:r>
      <w:r w:rsidR="0029684E">
        <w:rPr>
          <w:rFonts w:ascii="Bookman Old Style" w:hAnsi="Bookman Old Style"/>
          <w:bCs/>
          <w:color w:val="0000FF"/>
          <w:sz w:val="24"/>
          <w:szCs w:val="24"/>
        </w:rPr>
        <w:t>0447</w:t>
      </w:r>
      <w:r w:rsidRPr="005C304D">
        <w:rPr>
          <w:rFonts w:ascii="Bookman Old Style" w:hAnsi="Bookman Old Style"/>
          <w:color w:val="000000" w:themeColor="text1"/>
          <w:sz w:val="24"/>
          <w:szCs w:val="24"/>
        </w:rPr>
        <w:tab/>
      </w:r>
    </w:p>
    <w:p w:rsidR="00763466" w:rsidRPr="005113EE" w:rsidRDefault="00763466" w:rsidP="00763466">
      <w:pPr>
        <w:tabs>
          <w:tab w:val="left" w:pos="-2250"/>
        </w:tabs>
        <w:spacing w:line="240" w:lineRule="auto"/>
        <w:ind w:left="5040" w:hanging="5040"/>
        <w:rPr>
          <w:rFonts w:ascii="Bookman Old Style" w:hAnsi="Bookman Old Style"/>
          <w:color w:val="2E74B5" w:themeColor="accent1" w:themeShade="BF"/>
          <w:sz w:val="24"/>
          <w:szCs w:val="24"/>
        </w:rPr>
      </w:pPr>
      <w:r w:rsidRPr="005113EE">
        <w:rPr>
          <w:rFonts w:ascii="Bookman Old Style" w:hAnsi="Bookman Old Style"/>
          <w:color w:val="000000" w:themeColor="text1"/>
          <w:sz w:val="24"/>
          <w:szCs w:val="24"/>
        </w:rPr>
        <w:t>LOCATION OF OCCURRENCE:</w:t>
      </w:r>
      <w:r>
        <w:rPr>
          <w:rFonts w:ascii="Bookman Old Style" w:hAnsi="Bookman Old Style"/>
          <w:color w:val="00B0F0"/>
          <w:sz w:val="24"/>
          <w:szCs w:val="24"/>
        </w:rPr>
        <w:tab/>
      </w:r>
      <w:r w:rsidR="0029684E">
        <w:rPr>
          <w:rFonts w:ascii="Bookman Old Style" w:hAnsi="Bookman Old Style"/>
          <w:bCs/>
          <w:color w:val="0000FF"/>
          <w:sz w:val="24"/>
          <w:szCs w:val="24"/>
        </w:rPr>
        <w:t>JOMO KENYATTA INTERNATIONAL AIRPORT (HKJK)</w:t>
      </w:r>
    </w:p>
    <w:p w:rsidR="00763466" w:rsidRPr="00284720" w:rsidRDefault="00763466" w:rsidP="0076346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5113EE">
        <w:rPr>
          <w:rFonts w:ascii="Bookman Old Style" w:hAnsi="Bookman Old Style"/>
          <w:color w:val="000000" w:themeColor="text1"/>
          <w:sz w:val="24"/>
          <w:szCs w:val="24"/>
        </w:rPr>
        <w:t>TYPE OF FLIGHT:</w:t>
      </w:r>
      <w:r w:rsidRPr="005113EE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 w:rsidRPr="00284720">
        <w:rPr>
          <w:rFonts w:ascii="Bookman Old Style" w:hAnsi="Bookman Old Style"/>
          <w:b/>
          <w:sz w:val="24"/>
          <w:szCs w:val="24"/>
        </w:rPr>
        <w:tab/>
      </w:r>
      <w:r w:rsidRPr="00284720">
        <w:rPr>
          <w:rFonts w:ascii="Bookman Old Style" w:hAnsi="Bookman Old Style"/>
          <w:b/>
          <w:sz w:val="24"/>
          <w:szCs w:val="24"/>
        </w:rPr>
        <w:tab/>
      </w:r>
      <w:r w:rsidRPr="00284720">
        <w:rPr>
          <w:rFonts w:ascii="Bookman Old Style" w:hAnsi="Bookman Old Style"/>
          <w:b/>
          <w:sz w:val="24"/>
          <w:szCs w:val="24"/>
        </w:rPr>
        <w:tab/>
      </w:r>
      <w:r w:rsidRPr="00284720">
        <w:rPr>
          <w:rFonts w:ascii="Bookman Old Style" w:hAnsi="Bookman Old Style"/>
          <w:b/>
          <w:sz w:val="24"/>
          <w:szCs w:val="24"/>
        </w:rPr>
        <w:tab/>
      </w:r>
      <w:r w:rsidR="0029684E">
        <w:rPr>
          <w:rFonts w:ascii="Bookman Old Style" w:hAnsi="Bookman Old Style"/>
          <w:bCs/>
          <w:color w:val="0000FF"/>
          <w:sz w:val="24"/>
          <w:szCs w:val="24"/>
        </w:rPr>
        <w:t>COMMERCIAL (PASSENGERS)</w:t>
      </w:r>
      <w:r w:rsidRPr="005113EE">
        <w:rPr>
          <w:rFonts w:ascii="Bookman Old Style" w:hAnsi="Bookman Old Style"/>
          <w:color w:val="2E74B5" w:themeColor="accent1" w:themeShade="BF"/>
          <w:sz w:val="24"/>
          <w:szCs w:val="24"/>
        </w:rPr>
        <w:t xml:space="preserve"> </w:t>
      </w:r>
    </w:p>
    <w:p w:rsidR="00763466" w:rsidRPr="00284720" w:rsidRDefault="00763466" w:rsidP="0076346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5113EE">
        <w:rPr>
          <w:rFonts w:ascii="Bookman Old Style" w:hAnsi="Bookman Old Style"/>
          <w:color w:val="000000" w:themeColor="text1"/>
          <w:sz w:val="24"/>
          <w:szCs w:val="24"/>
        </w:rPr>
        <w:t>NUMBER OF PERSONS ON BOARD:</w:t>
      </w:r>
      <w:r w:rsidRPr="005010C8">
        <w:rPr>
          <w:rFonts w:ascii="Bookman Old Style" w:hAnsi="Bookman Old Style"/>
          <w:color w:val="0433FC"/>
          <w:sz w:val="24"/>
          <w:szCs w:val="24"/>
        </w:rPr>
        <w:tab/>
      </w:r>
      <w:r>
        <w:rPr>
          <w:rFonts w:ascii="Bookman Old Style" w:hAnsi="Bookman Old Style"/>
          <w:color w:val="00B0F0"/>
          <w:sz w:val="24"/>
          <w:szCs w:val="24"/>
        </w:rPr>
        <w:tab/>
      </w:r>
      <w:r w:rsidR="0029684E">
        <w:rPr>
          <w:rFonts w:ascii="Bookman Old Style" w:hAnsi="Bookman Old Style"/>
          <w:bCs/>
          <w:color w:val="0000FF"/>
          <w:sz w:val="24"/>
          <w:szCs w:val="24"/>
        </w:rPr>
        <w:t>142</w:t>
      </w:r>
      <w:r w:rsidRPr="00284720">
        <w:rPr>
          <w:rFonts w:ascii="Bookman Old Style" w:hAnsi="Bookman Old Style"/>
          <w:b/>
          <w:sz w:val="24"/>
          <w:szCs w:val="24"/>
        </w:rPr>
        <w:tab/>
      </w:r>
      <w:r w:rsidRPr="00284720">
        <w:rPr>
          <w:rFonts w:ascii="Bookman Old Style" w:hAnsi="Bookman Old Style"/>
          <w:b/>
          <w:sz w:val="24"/>
          <w:szCs w:val="24"/>
        </w:rPr>
        <w:tab/>
      </w:r>
    </w:p>
    <w:p w:rsidR="00763466" w:rsidRPr="00284720" w:rsidRDefault="00763466" w:rsidP="00763466">
      <w:pPr>
        <w:spacing w:line="240" w:lineRule="auto"/>
        <w:ind w:left="5040" w:hanging="5040"/>
        <w:rPr>
          <w:rFonts w:ascii="Bookman Old Style" w:hAnsi="Bookman Old Style"/>
          <w:sz w:val="24"/>
          <w:szCs w:val="24"/>
        </w:rPr>
      </w:pPr>
      <w:r w:rsidRPr="005113EE">
        <w:rPr>
          <w:rFonts w:ascii="Bookman Old Style" w:hAnsi="Bookman Old Style"/>
          <w:color w:val="000000" w:themeColor="text1"/>
          <w:sz w:val="24"/>
          <w:szCs w:val="24"/>
        </w:rPr>
        <w:t xml:space="preserve">INJURIES:                                                  </w:t>
      </w:r>
      <w:r w:rsidR="0029684E">
        <w:rPr>
          <w:rFonts w:ascii="Bookman Old Style" w:hAnsi="Bookman Old Style"/>
          <w:bCs/>
          <w:color w:val="0000FF"/>
          <w:sz w:val="24"/>
          <w:szCs w:val="24"/>
        </w:rPr>
        <w:t>NIL</w:t>
      </w:r>
      <w:r w:rsidRPr="005C304D">
        <w:rPr>
          <w:rFonts w:ascii="Bookman Old Style" w:hAnsi="Bookman Old Style"/>
          <w:color w:val="000000" w:themeColor="text1"/>
          <w:sz w:val="24"/>
          <w:szCs w:val="24"/>
        </w:rPr>
        <w:tab/>
      </w:r>
    </w:p>
    <w:p w:rsidR="00763466" w:rsidRPr="005113EE" w:rsidRDefault="00763466" w:rsidP="00763466">
      <w:pPr>
        <w:spacing w:line="240" w:lineRule="auto"/>
        <w:ind w:left="5040" w:hanging="5040"/>
        <w:rPr>
          <w:rFonts w:ascii="Bookman Old Style" w:hAnsi="Bookman Old Style"/>
          <w:color w:val="2E74B5" w:themeColor="accent1" w:themeShade="BF"/>
          <w:sz w:val="24"/>
          <w:szCs w:val="24"/>
        </w:rPr>
      </w:pPr>
      <w:r w:rsidRPr="005113EE">
        <w:rPr>
          <w:rFonts w:ascii="Bookman Old Style" w:hAnsi="Bookman Old Style"/>
          <w:color w:val="000000" w:themeColor="text1"/>
          <w:sz w:val="24"/>
          <w:szCs w:val="24"/>
        </w:rPr>
        <w:t>NATURE OF DAMAGE:</w:t>
      </w:r>
      <w:r w:rsidRPr="005113EE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  </w:t>
      </w:r>
      <w:r w:rsidRPr="00284720">
        <w:rPr>
          <w:rFonts w:ascii="Bookman Old Style" w:hAnsi="Bookman Old Style"/>
          <w:b/>
          <w:color w:val="1F4E79" w:themeColor="accent1" w:themeShade="80"/>
          <w:sz w:val="24"/>
          <w:szCs w:val="24"/>
        </w:rPr>
        <w:t xml:space="preserve">                          </w:t>
      </w:r>
      <w:r w:rsidR="0029684E">
        <w:rPr>
          <w:rFonts w:ascii="Bookman Old Style" w:hAnsi="Bookman Old Style"/>
          <w:bCs/>
          <w:color w:val="0000FF"/>
          <w:sz w:val="24"/>
          <w:szCs w:val="24"/>
        </w:rPr>
        <w:t>NIL</w:t>
      </w:r>
    </w:p>
    <w:p w:rsidR="00763466" w:rsidRPr="00284720" w:rsidRDefault="00763466" w:rsidP="00763466">
      <w:pPr>
        <w:spacing w:line="240" w:lineRule="auto"/>
        <w:ind w:left="5040" w:hanging="5040"/>
        <w:rPr>
          <w:rFonts w:ascii="Bookman Old Style" w:hAnsi="Bookman Old Style"/>
          <w:sz w:val="24"/>
          <w:szCs w:val="24"/>
        </w:rPr>
      </w:pPr>
      <w:r w:rsidRPr="005113EE">
        <w:rPr>
          <w:rFonts w:ascii="Bookman Old Style" w:hAnsi="Bookman Old Style"/>
          <w:color w:val="000000" w:themeColor="text1"/>
          <w:sz w:val="24"/>
          <w:szCs w:val="24"/>
        </w:rPr>
        <w:t>CATEGORY OF OCCURRENCE:</w:t>
      </w:r>
      <w:r w:rsidRPr="005113EE">
        <w:rPr>
          <w:rFonts w:ascii="Bookman Old Style" w:hAnsi="Bookman Old Style"/>
          <w:color w:val="2E74B5" w:themeColor="accent1" w:themeShade="BF"/>
          <w:sz w:val="24"/>
          <w:szCs w:val="24"/>
        </w:rPr>
        <w:t xml:space="preserve">                 </w:t>
      </w:r>
      <w:r w:rsidRPr="005113EE">
        <w:rPr>
          <w:rFonts w:ascii="Bookman Old Style" w:hAnsi="Bookman Old Style"/>
          <w:color w:val="2E74B5" w:themeColor="accent1" w:themeShade="BF"/>
          <w:sz w:val="24"/>
          <w:szCs w:val="24"/>
        </w:rPr>
        <w:tab/>
      </w:r>
      <w:r w:rsidR="0029684E">
        <w:rPr>
          <w:rFonts w:ascii="Bookman Old Style" w:hAnsi="Bookman Old Style"/>
          <w:bCs/>
          <w:color w:val="0000FF"/>
          <w:sz w:val="24"/>
          <w:szCs w:val="24"/>
        </w:rPr>
        <w:t>INCIDENT</w:t>
      </w:r>
    </w:p>
    <w:p w:rsidR="00763466" w:rsidRPr="005663D5" w:rsidRDefault="00763466" w:rsidP="005663D5">
      <w:pPr>
        <w:spacing w:line="240" w:lineRule="auto"/>
        <w:rPr>
          <w:rFonts w:ascii="Bookman Old Style" w:hAnsi="Bookman Old Style"/>
          <w:sz w:val="24"/>
          <w:szCs w:val="24"/>
        </w:rPr>
      </w:pPr>
      <w:r w:rsidRPr="005113EE">
        <w:rPr>
          <w:rFonts w:ascii="Bookman Old Style" w:hAnsi="Bookman Old Style"/>
          <w:color w:val="000000" w:themeColor="text1"/>
          <w:sz w:val="24"/>
          <w:szCs w:val="24"/>
        </w:rPr>
        <w:t xml:space="preserve">PIC’S FLYING EXPERIENCE: </w:t>
      </w:r>
      <w:r w:rsidRPr="00284720">
        <w:rPr>
          <w:rFonts w:ascii="Bookman Old Style" w:hAnsi="Bookman Old Style"/>
          <w:sz w:val="24"/>
          <w:szCs w:val="24"/>
        </w:rPr>
        <w:tab/>
      </w:r>
      <w:r w:rsidRPr="00284720">
        <w:rPr>
          <w:rFonts w:ascii="Bookman Old Style" w:hAnsi="Bookman Old Style"/>
          <w:sz w:val="24"/>
          <w:szCs w:val="24"/>
        </w:rPr>
        <w:tab/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 w:rsidR="0029684E">
        <w:rPr>
          <w:rFonts w:ascii="Bookman Old Style" w:hAnsi="Bookman Old Style"/>
          <w:bCs/>
          <w:color w:val="0000FF"/>
          <w:sz w:val="24"/>
          <w:szCs w:val="24"/>
        </w:rPr>
        <w:t>ATPL</w:t>
      </w:r>
    </w:p>
    <w:p w:rsidR="00985883" w:rsidRDefault="00985883" w:rsidP="00763466">
      <w:pPr>
        <w:spacing w:line="240" w:lineRule="auto"/>
        <w:jc w:val="center"/>
        <w:rPr>
          <w:rFonts w:ascii="Bookman Old Style" w:hAnsi="Bookman Old Style"/>
          <w:i/>
          <w:sz w:val="20"/>
        </w:rPr>
      </w:pPr>
    </w:p>
    <w:p w:rsidR="00763466" w:rsidRPr="005663D5" w:rsidRDefault="00763466" w:rsidP="00763466">
      <w:pPr>
        <w:spacing w:line="240" w:lineRule="auto"/>
        <w:jc w:val="center"/>
        <w:rPr>
          <w:rFonts w:ascii="Bookman Old Style" w:hAnsi="Bookman Old Style"/>
          <w:i/>
          <w:sz w:val="20"/>
        </w:rPr>
      </w:pPr>
      <w:r w:rsidRPr="005663D5">
        <w:rPr>
          <w:rFonts w:ascii="Bookman Old Style" w:hAnsi="Bookman Old Style"/>
          <w:i/>
          <w:sz w:val="20"/>
        </w:rPr>
        <w:t>All times given in this report is local.</w:t>
      </w:r>
    </w:p>
    <w:p w:rsidR="00763466" w:rsidRDefault="00763466" w:rsidP="00763466">
      <w:pPr>
        <w:spacing w:line="240" w:lineRule="auto"/>
        <w:jc w:val="center"/>
        <w:rPr>
          <w:rFonts w:ascii="Bookman Old Style" w:hAnsi="Bookman Old Style"/>
          <w:i/>
          <w:sz w:val="20"/>
        </w:rPr>
      </w:pPr>
      <w:r w:rsidRPr="005663D5">
        <w:rPr>
          <w:rFonts w:ascii="Bookman Old Style" w:hAnsi="Bookman Old Style"/>
          <w:i/>
          <w:sz w:val="20"/>
        </w:rPr>
        <w:t>East African Local Time is UTC plus (+) 3 hours.</w:t>
      </w:r>
    </w:p>
    <w:p w:rsidR="005C304D" w:rsidRDefault="005C304D" w:rsidP="00763466">
      <w:pPr>
        <w:spacing w:line="240" w:lineRule="auto"/>
        <w:jc w:val="center"/>
        <w:rPr>
          <w:rFonts w:ascii="Bookman Old Style" w:hAnsi="Bookman Old Style"/>
          <w:i/>
          <w:sz w:val="20"/>
        </w:rPr>
      </w:pPr>
    </w:p>
    <w:p w:rsidR="005C304D" w:rsidRDefault="005C304D" w:rsidP="00763466">
      <w:pPr>
        <w:spacing w:line="240" w:lineRule="auto"/>
        <w:jc w:val="center"/>
        <w:rPr>
          <w:rFonts w:ascii="Bookman Old Style" w:hAnsi="Bookman Old Style"/>
          <w:i/>
          <w:sz w:val="20"/>
        </w:rPr>
      </w:pPr>
    </w:p>
    <w:p w:rsidR="005C304D" w:rsidRDefault="005C304D" w:rsidP="00763466">
      <w:pPr>
        <w:spacing w:line="240" w:lineRule="auto"/>
        <w:jc w:val="center"/>
        <w:rPr>
          <w:rFonts w:ascii="Bookman Old Style" w:hAnsi="Bookman Old Style"/>
          <w:i/>
          <w:sz w:val="20"/>
        </w:rPr>
      </w:pPr>
    </w:p>
    <w:p w:rsidR="005C304D" w:rsidRDefault="005C304D" w:rsidP="00763466">
      <w:pPr>
        <w:spacing w:line="240" w:lineRule="auto"/>
        <w:jc w:val="center"/>
        <w:rPr>
          <w:rFonts w:ascii="Bookman Old Style" w:hAnsi="Bookman Old Style"/>
          <w:i/>
          <w:sz w:val="20"/>
        </w:rPr>
      </w:pPr>
    </w:p>
    <w:p w:rsidR="005C304D" w:rsidRDefault="005C304D" w:rsidP="00763466">
      <w:pPr>
        <w:spacing w:line="240" w:lineRule="auto"/>
        <w:jc w:val="center"/>
        <w:rPr>
          <w:rFonts w:ascii="Bookman Old Style" w:hAnsi="Bookman Old Style"/>
          <w:i/>
          <w:sz w:val="20"/>
        </w:rPr>
      </w:pPr>
    </w:p>
    <w:p w:rsidR="005C304D" w:rsidRPr="005C304D" w:rsidRDefault="005C304D" w:rsidP="005C304D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5C304D">
        <w:rPr>
          <w:rFonts w:ascii="Bookman Old Style" w:hAnsi="Bookman Old Style"/>
          <w:b/>
          <w:sz w:val="24"/>
          <w:szCs w:val="24"/>
        </w:rPr>
        <w:t>PHOTOS</w:t>
      </w:r>
    </w:p>
    <w:p w:rsidR="00F57877" w:rsidRDefault="00FB561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659081</wp:posOffset>
                </wp:positionH>
                <wp:positionV relativeFrom="paragraph">
                  <wp:posOffset>1223157</wp:posOffset>
                </wp:positionV>
                <wp:extent cx="914400" cy="308759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87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5614" w:rsidRPr="00FB5614" w:rsidRDefault="00FB5614" w:rsidP="00FB561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FB5614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5Y-KYE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1.9pt;margin-top:96.3pt;width:1in;height:2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" fillcolor="#5b9bd5 [3204]" strokecolor="#1f4d78 [1604]" strokeweight="1pt">
                <v:textbox>
                  <w:txbxContent>
                    <w:p w:rsidR="00FB5614" w:rsidRPr="00FB5614" w:rsidRDefault="00FB5614" w:rsidP="00FB5614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FB5614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5Y-KYE</w:t>
                      </w:r>
                    </w:p>
                  </w:txbxContent>
                </v:textbox>
              </v:rect>
            </w:pict>
          </mc:Fallback>
        </mc:AlternateContent>
      </w:r>
      <w:r w:rsidR="00763466">
        <w:rPr>
          <w:noProof/>
        </w:rPr>
        <w:drawing>
          <wp:inline distT="0" distB="0" distL="0" distR="0" wp14:anchorId="49034213" wp14:editId="1D0ABBBB">
            <wp:extent cx="3380198" cy="2784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YE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663" cy="279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466">
        <w:rPr>
          <w:noProof/>
        </w:rPr>
        <w:drawing>
          <wp:inline distT="0" distB="0" distL="0" distR="0">
            <wp:extent cx="3282088" cy="277882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YE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068" cy="2780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883" w:rsidRPr="009F7944" w:rsidRDefault="00985883" w:rsidP="00985883">
      <w:pPr>
        <w:jc w:val="center"/>
        <w:rPr>
          <w:rFonts w:ascii="Bookman Old Style" w:hAnsi="Bookman Old Style"/>
          <w:b/>
          <w:i/>
          <w:szCs w:val="24"/>
        </w:rPr>
      </w:pPr>
      <w:r w:rsidRPr="009F7944">
        <w:rPr>
          <w:rFonts w:ascii="Bookman Old Style" w:hAnsi="Bookman Old Style"/>
          <w:b/>
          <w:i/>
          <w:szCs w:val="24"/>
        </w:rPr>
        <w:t>Location of the stowaway on 5Y-KYE</w:t>
      </w:r>
    </w:p>
    <w:p w:rsidR="00466AEC" w:rsidRPr="00FB5614" w:rsidRDefault="00985883" w:rsidP="009F7944">
      <w:pPr>
        <w:spacing w:after="0" w:line="360" w:lineRule="auto"/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NARRATIVE</w:t>
      </w:r>
    </w:p>
    <w:p w:rsidR="00F703D9" w:rsidRDefault="00CA100B" w:rsidP="009F794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On </w:t>
      </w:r>
      <w:r w:rsidRPr="00FB5614">
        <w:rPr>
          <w:rFonts w:ascii="Bookman Old Style" w:hAnsi="Bookman Old Style"/>
          <w:sz w:val="24"/>
          <w:szCs w:val="24"/>
        </w:rPr>
        <w:t>11</w:t>
      </w:r>
      <w:r w:rsidRPr="00FB5614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  <w:vertAlign w:val="superscript"/>
        </w:rPr>
        <w:t xml:space="preserve"> </w:t>
      </w:r>
      <w:r w:rsidRPr="00FB5614">
        <w:rPr>
          <w:rFonts w:ascii="Bookman Old Style" w:hAnsi="Bookman Old Style"/>
          <w:sz w:val="24"/>
          <w:szCs w:val="24"/>
        </w:rPr>
        <w:t>of February 2018</w:t>
      </w:r>
      <w:r>
        <w:rPr>
          <w:rFonts w:ascii="Bookman Old Style" w:hAnsi="Bookman Old Style"/>
          <w:sz w:val="24"/>
          <w:szCs w:val="24"/>
        </w:rPr>
        <w:t xml:space="preserve"> a</w:t>
      </w:r>
      <w:r w:rsidR="00C63A50" w:rsidRPr="00985883">
        <w:rPr>
          <w:rFonts w:ascii="Bookman Old Style" w:hAnsi="Bookman Old Style"/>
          <w:sz w:val="24"/>
          <w:szCs w:val="24"/>
        </w:rPr>
        <w:t xml:space="preserve">t about 0715, </w:t>
      </w:r>
      <w:r w:rsidR="00901579" w:rsidRPr="00985883">
        <w:rPr>
          <w:rFonts w:ascii="Bookman Old Style" w:hAnsi="Bookman Old Style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</w:rPr>
        <w:t xml:space="preserve">Air Accident Investigation </w:t>
      </w:r>
      <w:r w:rsidR="00466AEC" w:rsidRPr="00985883">
        <w:rPr>
          <w:rFonts w:ascii="Bookman Old Style" w:hAnsi="Bookman Old Style"/>
          <w:sz w:val="24"/>
          <w:szCs w:val="24"/>
        </w:rPr>
        <w:t>Department was notified of an</w:t>
      </w:r>
      <w:r w:rsidR="005663D5" w:rsidRPr="00985883">
        <w:rPr>
          <w:rFonts w:ascii="Bookman Old Style" w:hAnsi="Bookman Old Style"/>
          <w:sz w:val="24"/>
          <w:szCs w:val="24"/>
        </w:rPr>
        <w:t xml:space="preserve"> occurrence</w:t>
      </w:r>
      <w:r w:rsidR="00466AEC" w:rsidRPr="00985883">
        <w:rPr>
          <w:rFonts w:ascii="Bookman Old Style" w:hAnsi="Bookman Old Style"/>
          <w:sz w:val="24"/>
          <w:szCs w:val="24"/>
        </w:rPr>
        <w:t xml:space="preserve"> by the</w:t>
      </w:r>
      <w:r w:rsidR="00901579" w:rsidRPr="00985883">
        <w:rPr>
          <w:rFonts w:ascii="Bookman Old Style" w:hAnsi="Bookman Old Style"/>
          <w:sz w:val="24"/>
          <w:szCs w:val="24"/>
        </w:rPr>
        <w:t xml:space="preserve"> HKJK t</w:t>
      </w:r>
      <w:r w:rsidR="00466AEC" w:rsidRPr="00985883">
        <w:rPr>
          <w:rFonts w:ascii="Bookman Old Style" w:hAnsi="Bookman Old Style"/>
          <w:sz w:val="24"/>
          <w:szCs w:val="24"/>
        </w:rPr>
        <w:t xml:space="preserve">ower involving a </w:t>
      </w:r>
      <w:r w:rsidR="00901579" w:rsidRPr="00985883">
        <w:rPr>
          <w:rFonts w:ascii="Bookman Old Style" w:hAnsi="Bookman Old Style"/>
          <w:sz w:val="24"/>
          <w:szCs w:val="24"/>
        </w:rPr>
        <w:t>stowaway</w:t>
      </w:r>
      <w:r w:rsidR="00F703D9">
        <w:rPr>
          <w:rFonts w:ascii="Bookman Old Style" w:hAnsi="Bookman Old Style"/>
          <w:sz w:val="24"/>
          <w:szCs w:val="24"/>
        </w:rPr>
        <w:t>.</w:t>
      </w:r>
      <w:r w:rsidR="00057AC3">
        <w:rPr>
          <w:rFonts w:ascii="Bookman Old Style" w:hAnsi="Bookman Old Style"/>
          <w:sz w:val="24"/>
          <w:szCs w:val="24"/>
        </w:rPr>
        <w:t xml:space="preserve"> The stowaway incident involved Aircraft registration 5Y-KYE, a </w:t>
      </w:r>
      <w:r w:rsidR="007A2D66">
        <w:rPr>
          <w:rFonts w:ascii="Bookman Old Style" w:hAnsi="Bookman Old Style"/>
          <w:sz w:val="24"/>
          <w:szCs w:val="24"/>
        </w:rPr>
        <w:t>B</w:t>
      </w:r>
      <w:r w:rsidR="007A2D66" w:rsidRPr="00FB5614">
        <w:rPr>
          <w:rFonts w:ascii="Bookman Old Style" w:hAnsi="Bookman Old Style"/>
          <w:sz w:val="24"/>
          <w:szCs w:val="24"/>
        </w:rPr>
        <w:t>oeing</w:t>
      </w:r>
      <w:r w:rsidR="00F74B08" w:rsidRPr="00FB5614">
        <w:rPr>
          <w:rFonts w:ascii="Bookman Old Style" w:hAnsi="Bookman Old Style"/>
          <w:sz w:val="24"/>
          <w:szCs w:val="24"/>
        </w:rPr>
        <w:t xml:space="preserve"> 737-800</w:t>
      </w:r>
      <w:r w:rsidR="00057AC3">
        <w:rPr>
          <w:rFonts w:ascii="Bookman Old Style" w:hAnsi="Bookman Old Style"/>
          <w:sz w:val="24"/>
          <w:szCs w:val="24"/>
        </w:rPr>
        <w:t xml:space="preserve"> </w:t>
      </w:r>
      <w:r w:rsidR="00F74B08">
        <w:rPr>
          <w:rFonts w:ascii="Bookman Old Style" w:hAnsi="Bookman Old Style"/>
          <w:sz w:val="24"/>
          <w:szCs w:val="24"/>
        </w:rPr>
        <w:t>operated by Kenya Airways</w:t>
      </w:r>
      <w:r w:rsidR="00CB7AD0">
        <w:rPr>
          <w:rFonts w:ascii="Bookman Old Style" w:hAnsi="Bookman Old Style"/>
          <w:sz w:val="24"/>
          <w:szCs w:val="24"/>
        </w:rPr>
        <w:t xml:space="preserve">. The aircraft </w:t>
      </w:r>
      <w:r w:rsidR="00F74B08" w:rsidRPr="00FB5614">
        <w:rPr>
          <w:rFonts w:ascii="Bookman Old Style" w:hAnsi="Bookman Old Style"/>
          <w:sz w:val="24"/>
          <w:szCs w:val="24"/>
        </w:rPr>
        <w:t xml:space="preserve">performing a scheduled </w:t>
      </w:r>
      <w:r w:rsidR="00F74B08" w:rsidRPr="00985883">
        <w:rPr>
          <w:rFonts w:ascii="Bookman Old Style" w:hAnsi="Bookman Old Style"/>
          <w:sz w:val="24"/>
          <w:szCs w:val="24"/>
        </w:rPr>
        <w:t>interna</w:t>
      </w:r>
      <w:r w:rsidR="00057AC3">
        <w:rPr>
          <w:rFonts w:ascii="Bookman Old Style" w:hAnsi="Bookman Old Style"/>
          <w:sz w:val="24"/>
          <w:szCs w:val="24"/>
        </w:rPr>
        <w:t xml:space="preserve">tional flight </w:t>
      </w:r>
      <w:r w:rsidR="00CB7AD0">
        <w:rPr>
          <w:rFonts w:ascii="Bookman Old Style" w:hAnsi="Bookman Old Style"/>
          <w:sz w:val="24"/>
          <w:szCs w:val="24"/>
        </w:rPr>
        <w:t xml:space="preserve">had departed </w:t>
      </w:r>
      <w:proofErr w:type="spellStart"/>
      <w:r w:rsidR="00F74B08" w:rsidRPr="00985883">
        <w:rPr>
          <w:rFonts w:ascii="Bookman Old Style" w:hAnsi="Bookman Old Style"/>
          <w:sz w:val="24"/>
          <w:szCs w:val="24"/>
        </w:rPr>
        <w:t>Kotok</w:t>
      </w:r>
      <w:r w:rsidR="00057AC3">
        <w:rPr>
          <w:rFonts w:ascii="Bookman Old Style" w:hAnsi="Bookman Old Style"/>
          <w:sz w:val="24"/>
          <w:szCs w:val="24"/>
        </w:rPr>
        <w:t>a</w:t>
      </w:r>
      <w:proofErr w:type="spellEnd"/>
      <w:r w:rsidR="00057AC3">
        <w:rPr>
          <w:rFonts w:ascii="Bookman Old Style" w:hAnsi="Bookman Old Style"/>
          <w:sz w:val="24"/>
          <w:szCs w:val="24"/>
        </w:rPr>
        <w:t xml:space="preserve"> international Airport (DGAA) in Accra, </w:t>
      </w:r>
      <w:r w:rsidR="00F74B08" w:rsidRPr="00985883">
        <w:rPr>
          <w:rFonts w:ascii="Bookman Old Style" w:hAnsi="Bookman Old Style"/>
          <w:sz w:val="24"/>
          <w:szCs w:val="24"/>
        </w:rPr>
        <w:t>Ghana</w:t>
      </w:r>
      <w:r w:rsidR="00CB7AD0">
        <w:rPr>
          <w:rFonts w:ascii="Bookman Old Style" w:hAnsi="Bookman Old Style"/>
          <w:sz w:val="24"/>
          <w:szCs w:val="24"/>
        </w:rPr>
        <w:t xml:space="preserve"> at 2338 and landed at </w:t>
      </w:r>
      <w:proofErr w:type="spellStart"/>
      <w:r w:rsidR="00F74B08" w:rsidRPr="00985883">
        <w:rPr>
          <w:rFonts w:ascii="Bookman Old Style" w:hAnsi="Bookman Old Style"/>
          <w:sz w:val="24"/>
          <w:szCs w:val="24"/>
        </w:rPr>
        <w:t>Jomo</w:t>
      </w:r>
      <w:proofErr w:type="spellEnd"/>
      <w:r w:rsidR="00F74B08" w:rsidRPr="00985883">
        <w:rPr>
          <w:rFonts w:ascii="Bookman Old Style" w:hAnsi="Bookman Old Style"/>
          <w:sz w:val="24"/>
          <w:szCs w:val="24"/>
        </w:rPr>
        <w:t xml:space="preserve"> Kenyatta International </w:t>
      </w:r>
      <w:r w:rsidR="00057AC3">
        <w:rPr>
          <w:rFonts w:ascii="Bookman Old Style" w:hAnsi="Bookman Old Style"/>
          <w:sz w:val="24"/>
          <w:szCs w:val="24"/>
        </w:rPr>
        <w:t xml:space="preserve">airport </w:t>
      </w:r>
      <w:r w:rsidR="00F74B08" w:rsidRPr="00985883">
        <w:rPr>
          <w:rFonts w:ascii="Bookman Old Style" w:hAnsi="Bookman Old Style"/>
          <w:sz w:val="24"/>
          <w:szCs w:val="24"/>
        </w:rPr>
        <w:t>(HK</w:t>
      </w:r>
      <w:r w:rsidR="00CB7AD0">
        <w:rPr>
          <w:rFonts w:ascii="Bookman Old Style" w:hAnsi="Bookman Old Style"/>
          <w:sz w:val="24"/>
          <w:szCs w:val="24"/>
        </w:rPr>
        <w:t xml:space="preserve">JK) at </w:t>
      </w:r>
      <w:r w:rsidR="00FA235E">
        <w:rPr>
          <w:rFonts w:ascii="Bookman Old Style" w:hAnsi="Bookman Old Style"/>
          <w:sz w:val="24"/>
          <w:szCs w:val="24"/>
        </w:rPr>
        <w:t>0447.</w:t>
      </w:r>
      <w:r w:rsidR="00F74B08" w:rsidRPr="00985883">
        <w:rPr>
          <w:rFonts w:ascii="Bookman Old Style" w:hAnsi="Bookman Old Style"/>
          <w:sz w:val="24"/>
          <w:szCs w:val="24"/>
        </w:rPr>
        <w:t xml:space="preserve"> </w:t>
      </w:r>
    </w:p>
    <w:p w:rsidR="009F7944" w:rsidRDefault="009F7944" w:rsidP="009F794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770875" w:rsidRDefault="00CB7AD0" w:rsidP="009F7944">
      <w:pPr>
        <w:spacing w:after="0" w:line="360" w:lineRule="auto"/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At about 0615 </w:t>
      </w:r>
      <w:r w:rsidR="00770875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 Kenya Airways Engineer performing a walk around </w:t>
      </w:r>
      <w:r w:rsidR="00F74B08" w:rsidRPr="00985883">
        <w:rPr>
          <w:rFonts w:ascii="Bookman Old Style" w:hAnsi="Bookman Old Style"/>
          <w:sz w:val="24"/>
          <w:szCs w:val="24"/>
        </w:rPr>
        <w:t>reported</w:t>
      </w:r>
      <w:r>
        <w:rPr>
          <w:rFonts w:ascii="Bookman Old Style" w:hAnsi="Bookman Old Style"/>
          <w:sz w:val="24"/>
          <w:szCs w:val="24"/>
        </w:rPr>
        <w:t xml:space="preserve"> to</w:t>
      </w:r>
      <w:r w:rsidR="00770875">
        <w:rPr>
          <w:rFonts w:ascii="Bookman Old Style" w:hAnsi="Bookman Old Style"/>
          <w:sz w:val="24"/>
          <w:szCs w:val="24"/>
        </w:rPr>
        <w:t xml:space="preserve"> have found an unidentified male </w:t>
      </w:r>
      <w:r>
        <w:rPr>
          <w:rFonts w:ascii="Bookman Old Style" w:hAnsi="Bookman Old Style"/>
          <w:sz w:val="24"/>
          <w:szCs w:val="24"/>
        </w:rPr>
        <w:t xml:space="preserve">stowed away at the left main landing gear </w:t>
      </w:r>
      <w:r w:rsidR="00F74B08" w:rsidRPr="00985883">
        <w:rPr>
          <w:rFonts w:ascii="Bookman Old Style" w:hAnsi="Bookman Old Style"/>
          <w:sz w:val="24"/>
          <w:szCs w:val="24"/>
        </w:rPr>
        <w:t>wheel well.</w:t>
      </w:r>
      <w:r w:rsidR="00FA235E">
        <w:rPr>
          <w:rFonts w:ascii="Bookman Old Style" w:hAnsi="Bookman Old Style"/>
          <w:noProof/>
          <w:sz w:val="24"/>
          <w:szCs w:val="24"/>
        </w:rPr>
        <w:t xml:space="preserve"> Upon further checking it was revealed that the stoaway had been fatally injured. </w:t>
      </w:r>
    </w:p>
    <w:p w:rsidR="00E65E5A" w:rsidRDefault="00770875" w:rsidP="009F7944">
      <w:pPr>
        <w:spacing w:after="0" w:line="360" w:lineRule="auto"/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Even with the landing gear retracted, t</w:t>
      </w:r>
      <w:r w:rsidR="007A2D66" w:rsidRPr="00985883">
        <w:rPr>
          <w:rFonts w:ascii="Bookman Old Style" w:hAnsi="Bookman Old Style"/>
          <w:noProof/>
          <w:sz w:val="24"/>
          <w:szCs w:val="24"/>
        </w:rPr>
        <w:t>he wheel</w:t>
      </w:r>
      <w:r w:rsidR="00CB7AD0">
        <w:rPr>
          <w:rFonts w:ascii="Bookman Old Style" w:hAnsi="Bookman Old Style"/>
          <w:noProof/>
          <w:sz w:val="24"/>
          <w:szCs w:val="24"/>
        </w:rPr>
        <w:t xml:space="preserve"> </w:t>
      </w:r>
      <w:r>
        <w:rPr>
          <w:rFonts w:ascii="Bookman Old Style" w:hAnsi="Bookman Old Style"/>
          <w:noProof/>
          <w:sz w:val="24"/>
          <w:szCs w:val="24"/>
        </w:rPr>
        <w:t xml:space="preserve">well </w:t>
      </w:r>
      <w:r w:rsidR="00635B75">
        <w:rPr>
          <w:rFonts w:ascii="Bookman Old Style" w:hAnsi="Bookman Old Style"/>
          <w:noProof/>
          <w:sz w:val="24"/>
          <w:szCs w:val="24"/>
        </w:rPr>
        <w:t xml:space="preserve">area </w:t>
      </w:r>
      <w:r>
        <w:rPr>
          <w:rFonts w:ascii="Bookman Old Style" w:hAnsi="Bookman Old Style"/>
          <w:noProof/>
          <w:sz w:val="24"/>
          <w:szCs w:val="24"/>
        </w:rPr>
        <w:t xml:space="preserve">of a Boeing </w:t>
      </w:r>
      <w:r w:rsidR="007A2D66" w:rsidRPr="00985883">
        <w:rPr>
          <w:rFonts w:ascii="Bookman Old Style" w:hAnsi="Bookman Old Style"/>
          <w:noProof/>
          <w:sz w:val="24"/>
          <w:szCs w:val="24"/>
        </w:rPr>
        <w:t>737-</w:t>
      </w:r>
      <w:r w:rsidR="007A2D66">
        <w:rPr>
          <w:rFonts w:ascii="Bookman Old Style" w:hAnsi="Bookman Old Style"/>
          <w:noProof/>
          <w:sz w:val="24"/>
          <w:szCs w:val="24"/>
        </w:rPr>
        <w:t>800</w:t>
      </w:r>
      <w:r>
        <w:rPr>
          <w:rFonts w:ascii="Bookman Old Style" w:hAnsi="Bookman Old Style"/>
          <w:noProof/>
          <w:sz w:val="24"/>
          <w:szCs w:val="24"/>
        </w:rPr>
        <w:t xml:space="preserve"> aircraft </w:t>
      </w:r>
      <w:r w:rsidR="007A2D66">
        <w:rPr>
          <w:rFonts w:ascii="Bookman Old Style" w:hAnsi="Bookman Old Style"/>
          <w:noProof/>
          <w:sz w:val="24"/>
          <w:szCs w:val="24"/>
        </w:rPr>
        <w:t>ha</w:t>
      </w:r>
      <w:r>
        <w:rPr>
          <w:rFonts w:ascii="Bookman Old Style" w:hAnsi="Bookman Old Style"/>
          <w:noProof/>
          <w:sz w:val="24"/>
          <w:szCs w:val="24"/>
        </w:rPr>
        <w:t xml:space="preserve">s space </w:t>
      </w:r>
      <w:r w:rsidR="007A2D66" w:rsidRPr="00985883">
        <w:rPr>
          <w:rFonts w:ascii="Bookman Old Style" w:hAnsi="Bookman Old Style"/>
          <w:noProof/>
          <w:sz w:val="24"/>
          <w:szCs w:val="24"/>
        </w:rPr>
        <w:t>to accom</w:t>
      </w:r>
      <w:r>
        <w:rPr>
          <w:rFonts w:ascii="Bookman Old Style" w:hAnsi="Bookman Old Style"/>
          <w:noProof/>
          <w:sz w:val="24"/>
          <w:szCs w:val="24"/>
        </w:rPr>
        <w:t>m</w:t>
      </w:r>
      <w:r w:rsidR="007A2D66" w:rsidRPr="00985883">
        <w:rPr>
          <w:rFonts w:ascii="Bookman Old Style" w:hAnsi="Bookman Old Style"/>
          <w:noProof/>
          <w:sz w:val="24"/>
          <w:szCs w:val="24"/>
        </w:rPr>
        <w:t xml:space="preserve">odate a </w:t>
      </w:r>
      <w:r>
        <w:rPr>
          <w:rFonts w:ascii="Bookman Old Style" w:hAnsi="Bookman Old Style"/>
          <w:noProof/>
          <w:sz w:val="24"/>
          <w:szCs w:val="24"/>
        </w:rPr>
        <w:t xml:space="preserve">grown up </w:t>
      </w:r>
      <w:r w:rsidR="007A2D66" w:rsidRPr="00985883">
        <w:rPr>
          <w:rFonts w:ascii="Bookman Old Style" w:hAnsi="Bookman Old Style"/>
          <w:noProof/>
          <w:sz w:val="24"/>
          <w:szCs w:val="24"/>
        </w:rPr>
        <w:t>person, bes</w:t>
      </w:r>
      <w:r w:rsidR="00635B75">
        <w:rPr>
          <w:rFonts w:ascii="Bookman Old Style" w:hAnsi="Bookman Old Style"/>
          <w:noProof/>
          <w:sz w:val="24"/>
          <w:szCs w:val="24"/>
        </w:rPr>
        <w:t xml:space="preserve">ides space for the tyres. The </w:t>
      </w:r>
      <w:r w:rsidR="007A4428">
        <w:rPr>
          <w:rFonts w:ascii="Bookman Old Style" w:hAnsi="Bookman Old Style"/>
          <w:noProof/>
          <w:sz w:val="24"/>
          <w:szCs w:val="24"/>
        </w:rPr>
        <w:t xml:space="preserve">wheel well area is not </w:t>
      </w:r>
      <w:r w:rsidR="007A2D66" w:rsidRPr="00985883">
        <w:rPr>
          <w:rFonts w:ascii="Bookman Old Style" w:hAnsi="Bookman Old Style"/>
          <w:noProof/>
          <w:sz w:val="24"/>
          <w:szCs w:val="24"/>
        </w:rPr>
        <w:t>pressurised</w:t>
      </w:r>
      <w:r w:rsidR="00635B75">
        <w:rPr>
          <w:rFonts w:ascii="Bookman Old Style" w:hAnsi="Bookman Old Style"/>
          <w:noProof/>
          <w:sz w:val="24"/>
          <w:szCs w:val="24"/>
        </w:rPr>
        <w:t xml:space="preserve"> for flight.</w:t>
      </w:r>
      <w:r w:rsidR="007A2D66" w:rsidRPr="00985883">
        <w:rPr>
          <w:rFonts w:ascii="Bookman Old Style" w:hAnsi="Bookman Old Style"/>
          <w:noProof/>
          <w:sz w:val="24"/>
          <w:szCs w:val="24"/>
        </w:rPr>
        <w:t xml:space="preserve"> </w:t>
      </w:r>
      <w:r w:rsidR="00E65E5A">
        <w:rPr>
          <w:rFonts w:ascii="Bookman Old Style" w:hAnsi="Bookman Old Style"/>
          <w:noProof/>
          <w:sz w:val="24"/>
          <w:szCs w:val="24"/>
        </w:rPr>
        <w:t>Human beings stowing at wheel well area of an aircraft are exposed</w:t>
      </w:r>
      <w:r w:rsidR="007C7C16">
        <w:rPr>
          <w:rFonts w:ascii="Bookman Old Style" w:hAnsi="Bookman Old Style"/>
          <w:noProof/>
          <w:sz w:val="24"/>
          <w:szCs w:val="24"/>
        </w:rPr>
        <w:t xml:space="preserve"> to i</w:t>
      </w:r>
      <w:r w:rsidR="002C0CC1">
        <w:rPr>
          <w:rFonts w:ascii="Bookman Old Style" w:hAnsi="Bookman Old Style"/>
          <w:noProof/>
          <w:sz w:val="24"/>
          <w:szCs w:val="24"/>
        </w:rPr>
        <w:t xml:space="preserve">nclement weather conditions </w:t>
      </w:r>
      <w:r w:rsidR="00E65E5A">
        <w:rPr>
          <w:rFonts w:ascii="Bookman Old Style" w:hAnsi="Bookman Old Style"/>
          <w:noProof/>
          <w:sz w:val="24"/>
          <w:szCs w:val="24"/>
        </w:rPr>
        <w:t xml:space="preserve">during flight, reduced oxygen pressure levels at high altitude and this can lead to hypothermia and </w:t>
      </w:r>
      <w:r w:rsidR="007A2D66" w:rsidRPr="00985883">
        <w:rPr>
          <w:rFonts w:ascii="Bookman Old Style" w:hAnsi="Bookman Old Style"/>
          <w:noProof/>
          <w:sz w:val="24"/>
          <w:szCs w:val="24"/>
        </w:rPr>
        <w:t>hypobaric hypoxia</w:t>
      </w:r>
      <w:r w:rsidR="00E65E5A">
        <w:rPr>
          <w:rFonts w:ascii="Bookman Old Style" w:hAnsi="Bookman Old Style"/>
          <w:noProof/>
          <w:sz w:val="24"/>
          <w:szCs w:val="24"/>
        </w:rPr>
        <w:t xml:space="preserve"> respectively.</w:t>
      </w:r>
    </w:p>
    <w:p w:rsidR="00985883" w:rsidRPr="00F703D9" w:rsidRDefault="00F74B08" w:rsidP="009F7944">
      <w:pPr>
        <w:spacing w:after="0" w:line="360" w:lineRule="auto"/>
        <w:jc w:val="both"/>
        <w:rPr>
          <w:rFonts w:ascii="Bookman Old Style" w:hAnsi="Bookman Old Style"/>
          <w:noProof/>
          <w:sz w:val="24"/>
          <w:szCs w:val="24"/>
        </w:rPr>
      </w:pPr>
      <w:r w:rsidRPr="00985883">
        <w:rPr>
          <w:rFonts w:ascii="Bookman Old Style" w:hAnsi="Bookman Old Style"/>
          <w:noProof/>
          <w:sz w:val="24"/>
          <w:szCs w:val="24"/>
        </w:rPr>
        <w:t>There wa</w:t>
      </w:r>
      <w:r w:rsidR="007C7C16">
        <w:rPr>
          <w:rFonts w:ascii="Bookman Old Style" w:hAnsi="Bookman Old Style"/>
          <w:noProof/>
          <w:sz w:val="24"/>
          <w:szCs w:val="24"/>
        </w:rPr>
        <w:t xml:space="preserve">s no immediate means of identifying </w:t>
      </w:r>
      <w:r w:rsidRPr="00985883">
        <w:rPr>
          <w:rFonts w:ascii="Bookman Old Style" w:hAnsi="Bookman Old Style"/>
          <w:noProof/>
          <w:sz w:val="24"/>
          <w:szCs w:val="24"/>
        </w:rPr>
        <w:t>the deceased</w:t>
      </w:r>
      <w:r w:rsidR="007C7C16">
        <w:rPr>
          <w:rFonts w:ascii="Bookman Old Style" w:hAnsi="Bookman Old Style"/>
          <w:noProof/>
          <w:sz w:val="24"/>
          <w:szCs w:val="24"/>
        </w:rPr>
        <w:t xml:space="preserve"> stowaway</w:t>
      </w:r>
      <w:r w:rsidR="000B6A0E">
        <w:rPr>
          <w:rFonts w:ascii="Bookman Old Style" w:hAnsi="Bookman Old Style"/>
          <w:noProof/>
          <w:sz w:val="24"/>
          <w:szCs w:val="24"/>
        </w:rPr>
        <w:t xml:space="preserve"> as the </w:t>
      </w:r>
      <w:r w:rsidR="007C7C16">
        <w:rPr>
          <w:rFonts w:ascii="Bookman Old Style" w:hAnsi="Bookman Old Style"/>
          <w:noProof/>
          <w:sz w:val="24"/>
          <w:szCs w:val="24"/>
        </w:rPr>
        <w:t>body did not have any documentation on it</w:t>
      </w:r>
      <w:r w:rsidR="007A2D66">
        <w:rPr>
          <w:rFonts w:ascii="Bookman Old Style" w:hAnsi="Bookman Old Style"/>
          <w:noProof/>
          <w:sz w:val="24"/>
          <w:szCs w:val="24"/>
        </w:rPr>
        <w:t>.</w:t>
      </w:r>
      <w:r w:rsidRPr="00985883">
        <w:rPr>
          <w:rFonts w:ascii="Bookman Old Style" w:hAnsi="Bookman Old Style"/>
          <w:sz w:val="24"/>
          <w:szCs w:val="24"/>
        </w:rPr>
        <w:t xml:space="preserve">  </w:t>
      </w:r>
    </w:p>
    <w:p w:rsidR="009F7944" w:rsidRDefault="009F7944" w:rsidP="009F7944">
      <w:pPr>
        <w:spacing w:after="0"/>
        <w:rPr>
          <w:rFonts w:ascii="Bookman Old Style" w:hAnsi="Bookman Old Style"/>
          <w:sz w:val="24"/>
          <w:szCs w:val="24"/>
        </w:rPr>
      </w:pPr>
    </w:p>
    <w:p w:rsidR="00466AEC" w:rsidRDefault="005663D5" w:rsidP="009F7944">
      <w:pPr>
        <w:spacing w:after="0"/>
        <w:rPr>
          <w:rFonts w:ascii="Bookman Old Style" w:hAnsi="Bookman Old Style"/>
          <w:sz w:val="24"/>
          <w:szCs w:val="24"/>
        </w:rPr>
      </w:pPr>
      <w:r w:rsidRPr="00985883">
        <w:rPr>
          <w:rFonts w:ascii="Bookman Old Style" w:hAnsi="Bookman Old Style"/>
          <w:sz w:val="24"/>
          <w:szCs w:val="24"/>
        </w:rPr>
        <w:t>There was no damage to the aircraft.</w:t>
      </w:r>
    </w:p>
    <w:p w:rsidR="009F7944" w:rsidRDefault="009F7944" w:rsidP="009F7944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9F7944" w:rsidRPr="00123F9F" w:rsidRDefault="00123F9F" w:rsidP="009F7944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123F9F">
        <w:rPr>
          <w:rFonts w:ascii="Bookman Old Style" w:hAnsi="Bookman Old Style"/>
          <w:b/>
          <w:sz w:val="24"/>
          <w:szCs w:val="24"/>
        </w:rPr>
        <w:t xml:space="preserve">Fredrick </w:t>
      </w:r>
      <w:proofErr w:type="spellStart"/>
      <w:r w:rsidRPr="00123F9F">
        <w:rPr>
          <w:rFonts w:ascii="Bookman Old Style" w:hAnsi="Bookman Old Style"/>
          <w:b/>
          <w:sz w:val="24"/>
          <w:szCs w:val="24"/>
        </w:rPr>
        <w:t>Kabunge</w:t>
      </w:r>
      <w:proofErr w:type="spellEnd"/>
    </w:p>
    <w:p w:rsidR="005663D5" w:rsidRPr="009F7944" w:rsidRDefault="005663D5" w:rsidP="009F7944">
      <w:pPr>
        <w:spacing w:after="0"/>
        <w:rPr>
          <w:rFonts w:ascii="Bookman Old Style" w:hAnsi="Bookman Old Style"/>
          <w:b/>
          <w:sz w:val="24"/>
          <w:szCs w:val="24"/>
        </w:rPr>
      </w:pPr>
      <w:r w:rsidRPr="009F7944">
        <w:rPr>
          <w:rFonts w:ascii="Bookman Old Style" w:hAnsi="Bookman Old Style"/>
          <w:b/>
          <w:sz w:val="24"/>
          <w:szCs w:val="24"/>
        </w:rPr>
        <w:t>Investigator –In-Charge</w:t>
      </w:r>
    </w:p>
    <w:p w:rsidR="005663D5" w:rsidRPr="009F7944" w:rsidRDefault="005663D5" w:rsidP="009F7944">
      <w:pPr>
        <w:spacing w:after="0"/>
        <w:rPr>
          <w:rFonts w:ascii="Bookman Old Style" w:hAnsi="Bookman Old Style"/>
          <w:b/>
          <w:sz w:val="24"/>
          <w:szCs w:val="24"/>
        </w:rPr>
      </w:pPr>
      <w:r w:rsidRPr="009F7944">
        <w:rPr>
          <w:rFonts w:ascii="Bookman Old Style" w:hAnsi="Bookman Old Style"/>
          <w:b/>
          <w:sz w:val="24"/>
          <w:szCs w:val="24"/>
        </w:rPr>
        <w:t>20-February-2018</w:t>
      </w:r>
    </w:p>
    <w:sectPr w:rsidR="005663D5" w:rsidRPr="009F7944" w:rsidSect="009F7944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82B" w:rsidRDefault="00A2682B" w:rsidP="00763466">
      <w:pPr>
        <w:spacing w:after="0" w:line="240" w:lineRule="auto"/>
      </w:pPr>
      <w:r>
        <w:separator/>
      </w:r>
    </w:p>
  </w:endnote>
  <w:endnote w:type="continuationSeparator" w:id="0">
    <w:p w:rsidR="00A2682B" w:rsidRDefault="00A2682B" w:rsidP="0076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82B" w:rsidRDefault="00A2682B" w:rsidP="00763466">
      <w:pPr>
        <w:spacing w:after="0" w:line="240" w:lineRule="auto"/>
      </w:pPr>
      <w:r>
        <w:separator/>
      </w:r>
    </w:p>
  </w:footnote>
  <w:footnote w:type="continuationSeparator" w:id="0">
    <w:p w:rsidR="00A2682B" w:rsidRDefault="00A2682B" w:rsidP="00763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66"/>
    <w:rsid w:val="00057AC3"/>
    <w:rsid w:val="00060542"/>
    <w:rsid w:val="000B6A0E"/>
    <w:rsid w:val="000C3D9E"/>
    <w:rsid w:val="00123F9F"/>
    <w:rsid w:val="001700F5"/>
    <w:rsid w:val="0029684E"/>
    <w:rsid w:val="002C0CC1"/>
    <w:rsid w:val="003C6952"/>
    <w:rsid w:val="00437A87"/>
    <w:rsid w:val="00466AEC"/>
    <w:rsid w:val="005010C8"/>
    <w:rsid w:val="005113EE"/>
    <w:rsid w:val="005663D5"/>
    <w:rsid w:val="005C304D"/>
    <w:rsid w:val="00600683"/>
    <w:rsid w:val="00635B75"/>
    <w:rsid w:val="006648DD"/>
    <w:rsid w:val="00763466"/>
    <w:rsid w:val="00770875"/>
    <w:rsid w:val="007A2D66"/>
    <w:rsid w:val="007A4428"/>
    <w:rsid w:val="007C7C16"/>
    <w:rsid w:val="00901579"/>
    <w:rsid w:val="0091522C"/>
    <w:rsid w:val="009631A8"/>
    <w:rsid w:val="00985883"/>
    <w:rsid w:val="009F4A60"/>
    <w:rsid w:val="009F75DA"/>
    <w:rsid w:val="009F7944"/>
    <w:rsid w:val="00A20956"/>
    <w:rsid w:val="00A2682B"/>
    <w:rsid w:val="00C55B82"/>
    <w:rsid w:val="00C57C88"/>
    <w:rsid w:val="00C63A50"/>
    <w:rsid w:val="00C90C64"/>
    <w:rsid w:val="00CA100B"/>
    <w:rsid w:val="00CB7AD0"/>
    <w:rsid w:val="00DB5280"/>
    <w:rsid w:val="00E65E5A"/>
    <w:rsid w:val="00E90328"/>
    <w:rsid w:val="00F57877"/>
    <w:rsid w:val="00F703D9"/>
    <w:rsid w:val="00F74B08"/>
    <w:rsid w:val="00FA235E"/>
    <w:rsid w:val="00FB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66"/>
  </w:style>
  <w:style w:type="paragraph" w:styleId="Footer">
    <w:name w:val="footer"/>
    <w:basedOn w:val="Normal"/>
    <w:link w:val="FooterChar"/>
    <w:uiPriority w:val="99"/>
    <w:unhideWhenUsed/>
    <w:rsid w:val="00763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66"/>
  </w:style>
  <w:style w:type="paragraph" w:styleId="BalloonText">
    <w:name w:val="Balloon Text"/>
    <w:basedOn w:val="Normal"/>
    <w:link w:val="BalloonTextChar"/>
    <w:uiPriority w:val="99"/>
    <w:semiHidden/>
    <w:unhideWhenUsed/>
    <w:rsid w:val="00C6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66"/>
  </w:style>
  <w:style w:type="paragraph" w:styleId="Footer">
    <w:name w:val="footer"/>
    <w:basedOn w:val="Normal"/>
    <w:link w:val="FooterChar"/>
    <w:uiPriority w:val="99"/>
    <w:unhideWhenUsed/>
    <w:rsid w:val="00763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66"/>
  </w:style>
  <w:style w:type="paragraph" w:styleId="BalloonText">
    <w:name w:val="Balloon Text"/>
    <w:basedOn w:val="Normal"/>
    <w:link w:val="BalloonTextChar"/>
    <w:uiPriority w:val="99"/>
    <w:semiHidden/>
    <w:unhideWhenUsed/>
    <w:rsid w:val="00C6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CD3A-0045-4D3E-BA56-2C97A7B8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2</cp:revision>
  <dcterms:created xsi:type="dcterms:W3CDTF">2019-02-20T03:03:00Z</dcterms:created>
  <dcterms:modified xsi:type="dcterms:W3CDTF">2019-02-20T03:03:00Z</dcterms:modified>
</cp:coreProperties>
</file>