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6" w:rsidRDefault="00763466" w:rsidP="007634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F03EB6" wp14:editId="53A28416">
            <wp:extent cx="1362974" cy="1043796"/>
            <wp:effectExtent l="0" t="0" r="8890" b="444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106" cy="104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66" w:rsidRDefault="00763466" w:rsidP="00763466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32"/>
        </w:rPr>
      </w:pPr>
      <w:r>
        <w:rPr>
          <w:rFonts w:ascii="Bookman Old Style" w:eastAsia="Cambria" w:hAnsi="Bookman Old Style" w:cs="Cambria"/>
          <w:b/>
          <w:sz w:val="32"/>
        </w:rPr>
        <w:t xml:space="preserve">MINISTRY OF TRANSPORT, </w:t>
      </w:r>
      <w:r w:rsidRPr="00284720">
        <w:rPr>
          <w:rFonts w:ascii="Bookman Old Style" w:eastAsia="Cambria" w:hAnsi="Bookman Old Style" w:cs="Cambria"/>
          <w:b/>
          <w:sz w:val="32"/>
        </w:rPr>
        <w:t>INFRASTRUCTURE, HOUSING AND</w:t>
      </w:r>
      <w:r>
        <w:rPr>
          <w:rFonts w:ascii="Bookman Old Style" w:eastAsia="Cambria" w:hAnsi="Bookman Old Style" w:cs="Cambria"/>
          <w:b/>
          <w:sz w:val="32"/>
        </w:rPr>
        <w:t xml:space="preserve"> </w:t>
      </w:r>
      <w:r w:rsidRPr="00284720">
        <w:rPr>
          <w:rFonts w:ascii="Bookman Old Style" w:eastAsia="Cambria" w:hAnsi="Bookman Old Style" w:cs="Cambria"/>
          <w:b/>
          <w:sz w:val="32"/>
        </w:rPr>
        <w:t>URBAN DEVELOPMENT</w:t>
      </w:r>
    </w:p>
    <w:p w:rsidR="009522C1" w:rsidRDefault="009522C1" w:rsidP="009522C1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28"/>
          <w:szCs w:val="28"/>
        </w:rPr>
      </w:pPr>
    </w:p>
    <w:p w:rsidR="009522C1" w:rsidRPr="005113EE" w:rsidRDefault="009522C1" w:rsidP="009522C1">
      <w:pPr>
        <w:spacing w:after="0" w:line="240" w:lineRule="auto"/>
        <w:jc w:val="center"/>
        <w:rPr>
          <w:rFonts w:ascii="Bookman Old Style" w:eastAsia="Cambria" w:hAnsi="Bookman Old Style" w:cs="Cambria"/>
          <w:b/>
          <w:sz w:val="28"/>
          <w:szCs w:val="28"/>
        </w:rPr>
      </w:pPr>
      <w:r w:rsidRPr="005113EE">
        <w:rPr>
          <w:rFonts w:ascii="Bookman Old Style" w:eastAsia="Cambria" w:hAnsi="Bookman Old Style" w:cs="Cambria"/>
          <w:b/>
          <w:sz w:val="28"/>
          <w:szCs w:val="28"/>
        </w:rPr>
        <w:t>STATE DEPARTMENT OF TRANSPORT</w:t>
      </w:r>
    </w:p>
    <w:p w:rsidR="009522C1" w:rsidRDefault="009522C1" w:rsidP="009522C1">
      <w:pPr>
        <w:spacing w:after="0" w:line="240" w:lineRule="auto"/>
        <w:rPr>
          <w:rFonts w:ascii="Bookman Old Style" w:eastAsia="Cambria" w:hAnsi="Bookman Old Style" w:cs="Cambria"/>
          <w:b/>
          <w:sz w:val="32"/>
        </w:rPr>
      </w:pPr>
    </w:p>
    <w:p w:rsidR="00763466" w:rsidRPr="005010C8" w:rsidRDefault="00763466" w:rsidP="009522C1">
      <w:pPr>
        <w:spacing w:after="0" w:line="240" w:lineRule="auto"/>
        <w:ind w:left="2160" w:firstLine="720"/>
        <w:rPr>
          <w:rFonts w:ascii="Bookman Old Style" w:eastAsia="Cambria" w:hAnsi="Bookman Old Style" w:cs="Cambria"/>
          <w:b/>
          <w:color w:val="0433FC"/>
          <w:sz w:val="28"/>
        </w:rPr>
      </w:pPr>
      <w:r w:rsidRPr="005010C8">
        <w:rPr>
          <w:rFonts w:ascii="Bookman Old Style" w:eastAsia="Cambria" w:hAnsi="Bookman Old Style" w:cs="Cambria"/>
          <w:b/>
          <w:color w:val="0433FC"/>
          <w:sz w:val="28"/>
        </w:rPr>
        <w:t>AIRCRAFT ACCIDENT INVESTIGATION</w:t>
      </w:r>
      <w:r w:rsidR="00466AEC" w:rsidRPr="005010C8">
        <w:rPr>
          <w:rFonts w:ascii="Bookman Old Style" w:eastAsia="Cambria" w:hAnsi="Bookman Old Style" w:cs="Cambria"/>
          <w:b/>
          <w:color w:val="0433FC"/>
          <w:sz w:val="28"/>
        </w:rPr>
        <w:t>S</w:t>
      </w:r>
    </w:p>
    <w:p w:rsidR="00763466" w:rsidRPr="00D01956" w:rsidRDefault="00763466" w:rsidP="00763466">
      <w:pPr>
        <w:spacing w:after="0"/>
        <w:rPr>
          <w:rFonts w:ascii="Cambria" w:eastAsia="Cambria" w:hAnsi="Cambria" w:cs="Cambria"/>
          <w:b/>
          <w:sz w:val="32"/>
        </w:rPr>
      </w:pPr>
    </w:p>
    <w:p w:rsidR="00763466" w:rsidRPr="00284720" w:rsidRDefault="00763466" w:rsidP="00763466">
      <w:pPr>
        <w:spacing w:line="240" w:lineRule="auto"/>
        <w:jc w:val="center"/>
        <w:outlineLvl w:val="0"/>
        <w:rPr>
          <w:rFonts w:ascii="Bookman Old Style" w:hAnsi="Bookman Old Style"/>
          <w:b/>
          <w:color w:val="FF0000"/>
          <w:sz w:val="28"/>
          <w:szCs w:val="24"/>
        </w:rPr>
      </w:pPr>
      <w:r w:rsidRPr="00284720">
        <w:rPr>
          <w:rFonts w:ascii="Bookman Old Style" w:hAnsi="Bookman Old Style"/>
          <w:b/>
          <w:color w:val="FF0000"/>
          <w:sz w:val="28"/>
          <w:szCs w:val="24"/>
        </w:rPr>
        <w:t>PRELIMINARY REPORT</w:t>
      </w:r>
    </w:p>
    <w:p w:rsidR="00763466" w:rsidRPr="00284720" w:rsidRDefault="00763466" w:rsidP="00763466">
      <w:pPr>
        <w:spacing w:line="240" w:lineRule="auto"/>
        <w:outlineLvl w:val="0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OPERATOR</w:t>
      </w:r>
      <w:r w:rsidRPr="00985883">
        <w:rPr>
          <w:rFonts w:ascii="Bookman Old Style" w:hAnsi="Bookman Old Style"/>
          <w:color w:val="0433FC"/>
          <w:sz w:val="24"/>
          <w:szCs w:val="24"/>
        </w:rPr>
        <w:t>:</w:t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color w:val="00B0F0"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TRANSAFRICAN AIR LTD </w:t>
      </w:r>
    </w:p>
    <w:p w:rsidR="00763466" w:rsidRPr="00284720" w:rsidRDefault="00763466" w:rsidP="00763466">
      <w:pPr>
        <w:spacing w:line="240" w:lineRule="auto"/>
        <w:ind w:left="4320" w:hanging="4320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AIRCRAFT TYPE/ MANUFACTURER: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B727-30C, THE BOEING COMPANY</w:t>
      </w:r>
    </w:p>
    <w:p w:rsidR="00763466" w:rsidRPr="00941153" w:rsidRDefault="00763466" w:rsidP="00763466">
      <w:pPr>
        <w:spacing w:line="240" w:lineRule="auto"/>
        <w:ind w:left="4320" w:hanging="4320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YEAR OF MANUFACTURE:</w:t>
      </w:r>
      <w:r w:rsidRPr="0028472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3 MARCH 1967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AIRCRAFT REGISTRATION: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5Y-CIG</w:t>
      </w:r>
      <w:r w:rsidR="00CA6664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AIRCRAFT SERIAL NUMBER: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19011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DATE OF REGISTRATION:</w:t>
      </w:r>
      <w:r w:rsidRPr="005010C8">
        <w:rPr>
          <w:rFonts w:ascii="Bookman Old Style" w:hAnsi="Bookman Old Style"/>
          <w:color w:val="0433FC"/>
          <w:sz w:val="24"/>
          <w:szCs w:val="24"/>
        </w:rPr>
        <w:tab/>
      </w:r>
      <w:r w:rsidR="00E0448B">
        <w:rPr>
          <w:rFonts w:ascii="Bookman Old Style" w:hAnsi="Bookman Old Style"/>
          <w:sz w:val="24"/>
          <w:szCs w:val="24"/>
        </w:rPr>
        <w:tab/>
      </w:r>
      <w:r w:rsidR="00E0448B">
        <w:rPr>
          <w:rFonts w:ascii="Bookman Old Style" w:hAnsi="Bookman Old Style"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1 DECEMBER 2017</w:t>
      </w:r>
    </w:p>
    <w:p w:rsidR="00307E72" w:rsidRDefault="00763466" w:rsidP="0076346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TYPE OF ENGINE: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 xml:space="preserve"> </w:t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Pr="00284720">
        <w:rPr>
          <w:rFonts w:ascii="Bookman Old Style" w:hAnsi="Bookman Old Style"/>
          <w:b/>
          <w:color w:val="00B0F0"/>
          <w:sz w:val="24"/>
          <w:szCs w:val="24"/>
        </w:rPr>
        <w:tab/>
      </w:r>
      <w:r w:rsidR="00E0448B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3 x PRATT AND WHITNEY</w:t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JT8D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DATE OF OCCURRENCE:</w:t>
      </w:r>
      <w:r w:rsidR="00307E72">
        <w:rPr>
          <w:rFonts w:ascii="Bookman Old Style" w:hAnsi="Bookman Old Style"/>
          <w:sz w:val="24"/>
          <w:szCs w:val="24"/>
        </w:rPr>
        <w:tab/>
      </w:r>
      <w:r w:rsidR="00307E72">
        <w:rPr>
          <w:rFonts w:ascii="Bookman Old Style" w:hAnsi="Bookman Old Style"/>
          <w:sz w:val="24"/>
          <w:szCs w:val="24"/>
        </w:rPr>
        <w:tab/>
      </w:r>
      <w:r w:rsidR="00307E72">
        <w:rPr>
          <w:rFonts w:ascii="Bookman Old Style" w:hAnsi="Bookman Old Style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8</w:t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  <w:vertAlign w:val="superscript"/>
        </w:rPr>
        <w:t xml:space="preserve"> </w:t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FEBRUARY 2018</w:t>
      </w:r>
      <w:r w:rsidRPr="00284720">
        <w:rPr>
          <w:rFonts w:ascii="Bookman Old Style" w:hAnsi="Bookman Old Style"/>
          <w:sz w:val="24"/>
          <w:szCs w:val="24"/>
        </w:rPr>
        <w:tab/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TIME OF OCCURRENCE:</w:t>
      </w:r>
      <w:r w:rsidR="00307E72">
        <w:rPr>
          <w:rFonts w:ascii="Bookman Old Style" w:hAnsi="Bookman Old Style"/>
          <w:sz w:val="24"/>
          <w:szCs w:val="24"/>
        </w:rPr>
        <w:tab/>
      </w:r>
      <w:r w:rsidR="00307E72">
        <w:rPr>
          <w:rFonts w:ascii="Bookman Old Style" w:hAnsi="Bookman Old Style"/>
          <w:sz w:val="24"/>
          <w:szCs w:val="24"/>
        </w:rPr>
        <w:tab/>
      </w:r>
      <w:r w:rsidR="00307E72">
        <w:rPr>
          <w:rFonts w:ascii="Bookman Old Style" w:hAnsi="Bookman Old Style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1838</w:t>
      </w:r>
      <w:r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ab/>
      </w:r>
    </w:p>
    <w:p w:rsidR="00763466" w:rsidRPr="00941153" w:rsidRDefault="00763466" w:rsidP="00763466">
      <w:pPr>
        <w:tabs>
          <w:tab w:val="left" w:pos="-2250"/>
        </w:tabs>
        <w:spacing w:line="240" w:lineRule="auto"/>
        <w:ind w:left="5040" w:hanging="5040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LOCATION OF OCCURRENCE:</w:t>
      </w:r>
      <w:r w:rsidR="00307E72">
        <w:rPr>
          <w:rFonts w:ascii="Bookman Old Style" w:hAnsi="Bookman Old Style"/>
          <w:color w:val="00B0F0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JOMO KENYATTA INTERNATIONAL AIRPORT (HKJK)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TYPE OF FLIGHT: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 xml:space="preserve"> 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FERRY FLIGHT</w:t>
      </w:r>
      <w:r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</w:t>
      </w:r>
    </w:p>
    <w:p w:rsidR="00763466" w:rsidRPr="00284720" w:rsidRDefault="00763466" w:rsidP="007634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NUMBER OF PERSONS ON BOARD:</w:t>
      </w:r>
      <w:r w:rsidRPr="005010C8">
        <w:rPr>
          <w:rFonts w:ascii="Bookman Old Style" w:hAnsi="Bookman Old Style"/>
          <w:color w:val="0433FC"/>
          <w:sz w:val="24"/>
          <w:szCs w:val="24"/>
        </w:rPr>
        <w:tab/>
      </w:r>
      <w:r>
        <w:rPr>
          <w:rFonts w:ascii="Bookman Old Style" w:hAnsi="Bookman Old Style"/>
          <w:color w:val="00B0F0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FIVE (5)</w:t>
      </w:r>
      <w:r w:rsidRPr="00284720">
        <w:rPr>
          <w:rFonts w:ascii="Bookman Old Style" w:hAnsi="Bookman Old Style"/>
          <w:b/>
          <w:sz w:val="24"/>
          <w:szCs w:val="24"/>
        </w:rPr>
        <w:tab/>
      </w:r>
      <w:r w:rsidRPr="00284720">
        <w:rPr>
          <w:rFonts w:ascii="Bookman Old Style" w:hAnsi="Bookman Old Style"/>
          <w:b/>
          <w:sz w:val="24"/>
          <w:szCs w:val="24"/>
        </w:rPr>
        <w:tab/>
      </w:r>
    </w:p>
    <w:p w:rsidR="00763466" w:rsidRPr="00941153" w:rsidRDefault="00763466" w:rsidP="00763466">
      <w:pPr>
        <w:spacing w:line="240" w:lineRule="auto"/>
        <w:ind w:left="5040" w:hanging="5040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 xml:space="preserve">INJURIES: </w:t>
      </w:r>
      <w:r w:rsidRPr="00284720">
        <w:rPr>
          <w:rFonts w:ascii="Bookman Old Style" w:hAnsi="Bookman Old Style"/>
          <w:color w:val="1F4E79" w:themeColor="accent1" w:themeShade="80"/>
          <w:sz w:val="24"/>
          <w:szCs w:val="24"/>
        </w:rPr>
        <w:t xml:space="preserve">                                                 </w:t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NIL</w:t>
      </w:r>
      <w:r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ab/>
      </w:r>
    </w:p>
    <w:p w:rsidR="00763466" w:rsidRPr="00941153" w:rsidRDefault="00763466" w:rsidP="00763466">
      <w:pPr>
        <w:spacing w:line="240" w:lineRule="auto"/>
        <w:ind w:left="5040" w:hanging="5040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>NATURE OF DAMAGE:</w:t>
      </w:r>
      <w:r w:rsidRPr="005010C8">
        <w:rPr>
          <w:rFonts w:ascii="Bookman Old Style" w:hAnsi="Bookman Old Style"/>
          <w:b/>
          <w:color w:val="0433FC"/>
          <w:sz w:val="24"/>
          <w:szCs w:val="24"/>
        </w:rPr>
        <w:t xml:space="preserve"> </w:t>
      </w:r>
      <w:r w:rsidRPr="00284720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                            </w:t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NIL</w:t>
      </w:r>
    </w:p>
    <w:p w:rsidR="00763466" w:rsidRPr="00941153" w:rsidRDefault="00763466" w:rsidP="00763466">
      <w:pPr>
        <w:spacing w:line="240" w:lineRule="auto"/>
        <w:ind w:left="5040" w:hanging="5040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 xml:space="preserve">CATEGORY OF OCCURRENCE:                 </w:t>
      </w:r>
      <w:r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INCIDENT</w:t>
      </w:r>
    </w:p>
    <w:p w:rsidR="00763466" w:rsidRPr="00941153" w:rsidRDefault="00763466" w:rsidP="005663D5">
      <w:pPr>
        <w:spacing w:line="240" w:lineRule="auto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5010C8">
        <w:rPr>
          <w:rFonts w:ascii="Bookman Old Style" w:hAnsi="Bookman Old Style"/>
          <w:color w:val="0433FC"/>
          <w:sz w:val="24"/>
          <w:szCs w:val="24"/>
        </w:rPr>
        <w:t xml:space="preserve">PIC’S FLYING EXPERIENCE: </w:t>
      </w:r>
      <w:r w:rsidRPr="00284720">
        <w:rPr>
          <w:rFonts w:ascii="Bookman Old Style" w:hAnsi="Bookman Old Style"/>
          <w:sz w:val="24"/>
          <w:szCs w:val="24"/>
        </w:rPr>
        <w:tab/>
      </w:r>
      <w:r w:rsidRPr="00284720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307E72" w:rsidRPr="00941153">
        <w:rPr>
          <w:rFonts w:ascii="Bookman Old Style" w:hAnsi="Bookman Old Style"/>
          <w:color w:val="0D0D0D" w:themeColor="text1" w:themeTint="F2"/>
          <w:sz w:val="24"/>
          <w:szCs w:val="24"/>
        </w:rPr>
        <w:t>12,000 HRS (TOTAL)</w:t>
      </w:r>
    </w:p>
    <w:p w:rsidR="00985883" w:rsidRDefault="00985883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</w:p>
    <w:p w:rsidR="00763466" w:rsidRPr="005663D5" w:rsidRDefault="00763466" w:rsidP="00763466">
      <w:pPr>
        <w:spacing w:line="240" w:lineRule="auto"/>
        <w:jc w:val="center"/>
        <w:rPr>
          <w:rFonts w:ascii="Bookman Old Style" w:hAnsi="Bookman Old Style"/>
          <w:i/>
          <w:sz w:val="20"/>
        </w:rPr>
      </w:pPr>
      <w:r w:rsidRPr="005663D5">
        <w:rPr>
          <w:rFonts w:ascii="Bookman Old Style" w:hAnsi="Bookman Old Style"/>
          <w:i/>
          <w:sz w:val="20"/>
        </w:rPr>
        <w:t>All times given in this report is local.</w:t>
      </w:r>
    </w:p>
    <w:p w:rsidR="00B231BF" w:rsidRDefault="00763466" w:rsidP="00B231BF">
      <w:pPr>
        <w:spacing w:line="240" w:lineRule="auto"/>
        <w:jc w:val="center"/>
        <w:rPr>
          <w:rFonts w:ascii="Bookman Old Style" w:hAnsi="Bookman Old Style"/>
          <w:i/>
          <w:sz w:val="20"/>
        </w:rPr>
      </w:pPr>
      <w:r w:rsidRPr="005663D5">
        <w:rPr>
          <w:rFonts w:ascii="Bookman Old Style" w:hAnsi="Bookman Old Style"/>
          <w:i/>
          <w:sz w:val="20"/>
        </w:rPr>
        <w:t>East African Local Time is UTC plus (+) 3 hours.</w:t>
      </w:r>
    </w:p>
    <w:p w:rsidR="009522C1" w:rsidRDefault="009522C1" w:rsidP="00B231BF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9522C1" w:rsidRDefault="009522C1" w:rsidP="00B231BF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A67E93" w:rsidRDefault="00A67E93" w:rsidP="00B231BF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A67E93" w:rsidRDefault="00A67E93" w:rsidP="00B231BF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9522C1" w:rsidRDefault="009522C1" w:rsidP="00B231BF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B231BF" w:rsidRPr="00B231BF" w:rsidRDefault="00B231BF" w:rsidP="009522C1">
      <w:pPr>
        <w:spacing w:line="240" w:lineRule="auto"/>
        <w:rPr>
          <w:rFonts w:ascii="Bookman Old Style" w:hAnsi="Bookman Old Style"/>
          <w:i/>
          <w:sz w:val="20"/>
        </w:rPr>
      </w:pPr>
      <w:r w:rsidRPr="00B231BF">
        <w:rPr>
          <w:rFonts w:ascii="Bookman Old Style" w:hAnsi="Bookman Old Style"/>
          <w:b/>
          <w:sz w:val="24"/>
          <w:szCs w:val="24"/>
        </w:rPr>
        <w:lastRenderedPageBreak/>
        <w:t>PHOTOS</w:t>
      </w:r>
    </w:p>
    <w:p w:rsidR="0021710E" w:rsidRPr="00B231BF" w:rsidRDefault="0021710E" w:rsidP="00CF36AF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B800AF" wp14:editId="32FF22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2020" cy="2341880"/>
            <wp:effectExtent l="0" t="0" r="5080" b="1270"/>
            <wp:wrapSquare wrapText="bothSides"/>
            <wp:docPr id="4" name="Picture 4" descr="C:\Users\AAID\Desktop\W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D\Desktop\W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93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4A41CC36" wp14:editId="594410D4">
            <wp:extent cx="3565132" cy="2342508"/>
            <wp:effectExtent l="0" t="0" r="0" b="1270"/>
            <wp:docPr id="5" name="Picture 5" descr="C:\Users\AAID\Desktop\C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ID\Desktop\C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32" cy="23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  <w:t xml:space="preserve">                                                         </w:t>
      </w:r>
      <w:r w:rsidR="00B231BF" w:rsidRPr="00B231BF">
        <w:rPr>
          <w:rFonts w:ascii="Bookman Old Style" w:hAnsi="Bookman Old Style"/>
          <w:b/>
          <w:i/>
          <w:sz w:val="24"/>
          <w:szCs w:val="24"/>
        </w:rPr>
        <w:t>The two aircraft</w:t>
      </w:r>
      <w:r w:rsidRPr="00B231BF">
        <w:rPr>
          <w:rFonts w:ascii="Bookman Old Style" w:hAnsi="Bookman Old Style"/>
          <w:b/>
          <w:i/>
          <w:sz w:val="24"/>
          <w:szCs w:val="24"/>
        </w:rPr>
        <w:t xml:space="preserve"> that were involved in the incident.</w:t>
      </w:r>
    </w:p>
    <w:p w:rsidR="00B231BF" w:rsidRDefault="00985883" w:rsidP="00B231BF">
      <w:pPr>
        <w:spacing w:line="360" w:lineRule="auto"/>
        <w:jc w:val="both"/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NARRATIVE</w:t>
      </w:r>
    </w:p>
    <w:p w:rsidR="00DB6743" w:rsidRDefault="00D625B8" w:rsidP="00A67E9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8 February 2018, a Boeing 72</w:t>
      </w:r>
      <w:r w:rsidR="000D7CA9" w:rsidRPr="005749BA">
        <w:rPr>
          <w:rFonts w:ascii="Bookman Old Style" w:hAnsi="Bookman Old Style"/>
          <w:sz w:val="24"/>
          <w:szCs w:val="24"/>
        </w:rPr>
        <w:t>7-3</w:t>
      </w:r>
      <w:r>
        <w:rPr>
          <w:rFonts w:ascii="Bookman Old Style" w:hAnsi="Bookman Old Style"/>
          <w:sz w:val="24"/>
          <w:szCs w:val="24"/>
        </w:rPr>
        <w:t>0</w:t>
      </w:r>
      <w:r w:rsidR="003479A6">
        <w:rPr>
          <w:rFonts w:ascii="Bookman Old Style" w:hAnsi="Bookman Old Style"/>
          <w:sz w:val="24"/>
          <w:szCs w:val="24"/>
        </w:rPr>
        <w:t xml:space="preserve">C aircraft, registration </w:t>
      </w:r>
      <w:r w:rsidR="000D7CA9" w:rsidRPr="005749BA">
        <w:rPr>
          <w:rFonts w:ascii="Bookman Old Style" w:hAnsi="Bookman Old Style"/>
          <w:sz w:val="24"/>
          <w:szCs w:val="24"/>
        </w:rPr>
        <w:t xml:space="preserve">5Y-CIG operated by Transafrican </w:t>
      </w:r>
      <w:r w:rsidR="00DB6743" w:rsidRPr="005749BA">
        <w:rPr>
          <w:rFonts w:ascii="Bookman Old Style" w:hAnsi="Bookman Old Style"/>
          <w:sz w:val="24"/>
          <w:szCs w:val="24"/>
        </w:rPr>
        <w:t>Air performing</w:t>
      </w:r>
      <w:r w:rsidR="000D7CA9" w:rsidRPr="005749BA">
        <w:rPr>
          <w:rFonts w:ascii="Bookman Old Style" w:hAnsi="Bookman Old Style"/>
          <w:sz w:val="24"/>
          <w:szCs w:val="24"/>
        </w:rPr>
        <w:t xml:space="preserve"> a ferry flight from Fujairah </w:t>
      </w:r>
      <w:r w:rsidR="00B231BF" w:rsidRPr="005749BA">
        <w:rPr>
          <w:rFonts w:ascii="Bookman Old Style" w:hAnsi="Bookman Old Style"/>
          <w:sz w:val="24"/>
          <w:szCs w:val="24"/>
        </w:rPr>
        <w:t xml:space="preserve">International </w:t>
      </w:r>
      <w:r w:rsidR="000D7CA9" w:rsidRPr="005749BA">
        <w:rPr>
          <w:rFonts w:ascii="Bookman Old Style" w:hAnsi="Bookman Old Style"/>
          <w:sz w:val="24"/>
          <w:szCs w:val="24"/>
        </w:rPr>
        <w:t>airport</w:t>
      </w:r>
      <w:r w:rsidR="00B231BF">
        <w:rPr>
          <w:rFonts w:ascii="Bookman Old Style" w:hAnsi="Bookman Old Style"/>
          <w:sz w:val="24"/>
          <w:szCs w:val="24"/>
        </w:rPr>
        <w:t xml:space="preserve"> (OMFJ)</w:t>
      </w:r>
      <w:r w:rsidR="003479A6">
        <w:rPr>
          <w:rFonts w:ascii="Bookman Old Style" w:hAnsi="Bookman Old Style"/>
          <w:sz w:val="24"/>
          <w:szCs w:val="24"/>
        </w:rPr>
        <w:t xml:space="preserve">, </w:t>
      </w:r>
      <w:r w:rsidR="00F957BC" w:rsidRPr="005749BA">
        <w:rPr>
          <w:rFonts w:ascii="Bookman Old Style" w:hAnsi="Bookman Old Style"/>
          <w:sz w:val="24"/>
          <w:szCs w:val="24"/>
        </w:rPr>
        <w:t>U</w:t>
      </w:r>
      <w:r w:rsidR="00B231BF">
        <w:rPr>
          <w:rFonts w:ascii="Bookman Old Style" w:hAnsi="Bookman Old Style"/>
          <w:sz w:val="24"/>
          <w:szCs w:val="24"/>
        </w:rPr>
        <w:t xml:space="preserve">nited </w:t>
      </w:r>
      <w:r w:rsidR="00F957BC" w:rsidRPr="005749BA">
        <w:rPr>
          <w:rFonts w:ascii="Bookman Old Style" w:hAnsi="Bookman Old Style"/>
          <w:sz w:val="24"/>
          <w:szCs w:val="24"/>
        </w:rPr>
        <w:t>A</w:t>
      </w:r>
      <w:r w:rsidR="00B231BF">
        <w:rPr>
          <w:rFonts w:ascii="Bookman Old Style" w:hAnsi="Bookman Old Style"/>
          <w:sz w:val="24"/>
          <w:szCs w:val="24"/>
        </w:rPr>
        <w:t xml:space="preserve">rab </w:t>
      </w:r>
      <w:r w:rsidR="00F957BC" w:rsidRPr="005749BA">
        <w:rPr>
          <w:rFonts w:ascii="Bookman Old Style" w:hAnsi="Bookman Old Style"/>
          <w:sz w:val="24"/>
          <w:szCs w:val="24"/>
        </w:rPr>
        <w:t>E</w:t>
      </w:r>
      <w:r w:rsidR="00B231BF">
        <w:rPr>
          <w:rFonts w:ascii="Bookman Old Style" w:hAnsi="Bookman Old Style"/>
          <w:sz w:val="24"/>
          <w:szCs w:val="24"/>
        </w:rPr>
        <w:t>mirates (UAE)</w:t>
      </w:r>
      <w:r w:rsidR="000D7CA9" w:rsidRPr="005749BA">
        <w:rPr>
          <w:rFonts w:ascii="Bookman Old Style" w:hAnsi="Bookman Old Style"/>
          <w:sz w:val="24"/>
          <w:szCs w:val="24"/>
        </w:rPr>
        <w:t xml:space="preserve"> to the Jomo Kenyatta International </w:t>
      </w:r>
      <w:r w:rsidR="00B231BF">
        <w:rPr>
          <w:rFonts w:ascii="Bookman Old Style" w:hAnsi="Bookman Old Style"/>
          <w:sz w:val="24"/>
          <w:szCs w:val="24"/>
        </w:rPr>
        <w:t xml:space="preserve">airport was involved in </w:t>
      </w:r>
      <w:r w:rsidR="003479A6">
        <w:rPr>
          <w:rFonts w:ascii="Bookman Old Style" w:hAnsi="Bookman Old Style"/>
          <w:sz w:val="24"/>
          <w:szCs w:val="24"/>
        </w:rPr>
        <w:t>a</w:t>
      </w:r>
      <w:r w:rsidR="00B231BF">
        <w:rPr>
          <w:rFonts w:ascii="Bookman Old Style" w:hAnsi="Bookman Old Style"/>
          <w:sz w:val="24"/>
          <w:szCs w:val="24"/>
        </w:rPr>
        <w:t xml:space="preserve"> </w:t>
      </w:r>
      <w:r w:rsidR="003479A6">
        <w:rPr>
          <w:rFonts w:ascii="Bookman Old Style" w:hAnsi="Bookman Old Style"/>
          <w:sz w:val="24"/>
          <w:szCs w:val="24"/>
        </w:rPr>
        <w:t xml:space="preserve">ground </w:t>
      </w:r>
      <w:r w:rsidR="000D7CA9" w:rsidRPr="005749BA">
        <w:rPr>
          <w:rFonts w:ascii="Bookman Old Style" w:hAnsi="Bookman Old Style"/>
          <w:sz w:val="24"/>
          <w:szCs w:val="24"/>
        </w:rPr>
        <w:t xml:space="preserve">incident. </w:t>
      </w:r>
    </w:p>
    <w:p w:rsidR="00A67E93" w:rsidRPr="00B231BF" w:rsidRDefault="00A67E93" w:rsidP="00A67E93">
      <w:pPr>
        <w:spacing w:line="276" w:lineRule="auto"/>
        <w:jc w:val="both"/>
        <w:rPr>
          <w:rFonts w:ascii="Bookman Old Style" w:hAnsi="Bookman Old Style"/>
          <w:b/>
          <w:iCs/>
          <w:sz w:val="24"/>
          <w:szCs w:val="24"/>
        </w:rPr>
      </w:pPr>
    </w:p>
    <w:p w:rsidR="00CF36AF" w:rsidRDefault="00DB6743" w:rsidP="00A67E9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749BA">
        <w:rPr>
          <w:rFonts w:ascii="Bookman Old Style" w:hAnsi="Bookman Old Style"/>
          <w:sz w:val="24"/>
          <w:szCs w:val="24"/>
        </w:rPr>
        <w:t>It was reported</w:t>
      </w:r>
      <w:r w:rsidR="00F957BC" w:rsidRPr="005749BA">
        <w:rPr>
          <w:rFonts w:ascii="Bookman Old Style" w:hAnsi="Bookman Old Style"/>
          <w:sz w:val="24"/>
          <w:szCs w:val="24"/>
        </w:rPr>
        <w:t xml:space="preserve"> that after landing </w:t>
      </w:r>
      <w:r w:rsidR="009767BC">
        <w:rPr>
          <w:rFonts w:ascii="Bookman Old Style" w:hAnsi="Bookman Old Style"/>
          <w:sz w:val="24"/>
          <w:szCs w:val="24"/>
        </w:rPr>
        <w:t>at about 18</w:t>
      </w:r>
      <w:r w:rsidR="00B231BF">
        <w:rPr>
          <w:rFonts w:ascii="Bookman Old Style" w:hAnsi="Bookman Old Style"/>
          <w:sz w:val="24"/>
          <w:szCs w:val="24"/>
        </w:rPr>
        <w:t xml:space="preserve">38 </w:t>
      </w:r>
      <w:r w:rsidR="00F957BC" w:rsidRPr="005749BA">
        <w:rPr>
          <w:rFonts w:ascii="Bookman Old Style" w:hAnsi="Bookman Old Style"/>
          <w:sz w:val="24"/>
          <w:szCs w:val="24"/>
        </w:rPr>
        <w:t>on runway 06, the aircraft vacated the runwa</w:t>
      </w:r>
      <w:r w:rsidR="005749BA">
        <w:rPr>
          <w:rFonts w:ascii="Bookman Old Style" w:hAnsi="Bookman Old Style"/>
          <w:sz w:val="24"/>
          <w:szCs w:val="24"/>
        </w:rPr>
        <w:t>y into taxiway G and then switched</w:t>
      </w:r>
      <w:r w:rsidR="00F957BC" w:rsidRPr="005749BA">
        <w:rPr>
          <w:rFonts w:ascii="Bookman Old Style" w:hAnsi="Bookman Old Style"/>
          <w:sz w:val="24"/>
          <w:szCs w:val="24"/>
        </w:rPr>
        <w:t xml:space="preserve"> to ground frequency</w:t>
      </w:r>
      <w:r w:rsidR="005749BA">
        <w:rPr>
          <w:rFonts w:ascii="Bookman Old Style" w:hAnsi="Bookman Old Style"/>
          <w:sz w:val="24"/>
          <w:szCs w:val="24"/>
        </w:rPr>
        <w:t>.</w:t>
      </w:r>
      <w:r w:rsidR="00CF36AF">
        <w:rPr>
          <w:rFonts w:ascii="Bookman Old Style" w:hAnsi="Bookman Old Style"/>
          <w:sz w:val="24"/>
          <w:szCs w:val="24"/>
        </w:rPr>
        <w:t xml:space="preserve"> </w:t>
      </w:r>
      <w:r w:rsidR="005749BA">
        <w:rPr>
          <w:rFonts w:ascii="Bookman Old Style" w:hAnsi="Bookman Old Style"/>
          <w:sz w:val="24"/>
          <w:szCs w:val="24"/>
        </w:rPr>
        <w:t xml:space="preserve">The captain </w:t>
      </w:r>
      <w:r w:rsidR="00F957BC" w:rsidRPr="005749BA">
        <w:rPr>
          <w:rFonts w:ascii="Bookman Old Style" w:hAnsi="Bookman Old Style"/>
          <w:sz w:val="24"/>
          <w:szCs w:val="24"/>
        </w:rPr>
        <w:t xml:space="preserve">requested </w:t>
      </w:r>
      <w:r w:rsidR="006608FF" w:rsidRPr="005749BA">
        <w:rPr>
          <w:rFonts w:ascii="Bookman Old Style" w:hAnsi="Bookman Old Style"/>
          <w:sz w:val="24"/>
          <w:szCs w:val="24"/>
        </w:rPr>
        <w:t>clearance</w:t>
      </w:r>
      <w:r w:rsidR="00B231BF">
        <w:rPr>
          <w:rFonts w:ascii="Bookman Old Style" w:hAnsi="Bookman Old Style"/>
          <w:sz w:val="24"/>
          <w:szCs w:val="24"/>
        </w:rPr>
        <w:t xml:space="preserve"> for </w:t>
      </w:r>
      <w:r w:rsidR="00F957BC" w:rsidRPr="005749BA">
        <w:rPr>
          <w:rFonts w:ascii="Bookman Old Style" w:hAnsi="Bookman Old Style"/>
          <w:sz w:val="24"/>
          <w:szCs w:val="24"/>
        </w:rPr>
        <w:t xml:space="preserve">parking </w:t>
      </w:r>
      <w:r w:rsidR="00B231BF">
        <w:rPr>
          <w:rFonts w:ascii="Bookman Old Style" w:hAnsi="Bookman Old Style"/>
          <w:sz w:val="24"/>
          <w:szCs w:val="24"/>
        </w:rPr>
        <w:t xml:space="preserve">at </w:t>
      </w:r>
      <w:r w:rsidR="00F957BC" w:rsidRPr="005749BA">
        <w:rPr>
          <w:rFonts w:ascii="Bookman Old Style" w:hAnsi="Bookman Old Style"/>
          <w:sz w:val="24"/>
          <w:szCs w:val="24"/>
        </w:rPr>
        <w:t>bay J</w:t>
      </w:r>
      <w:r w:rsidR="005749BA">
        <w:rPr>
          <w:rFonts w:ascii="Bookman Old Style" w:hAnsi="Bookman Old Style"/>
          <w:sz w:val="24"/>
          <w:szCs w:val="24"/>
        </w:rPr>
        <w:t xml:space="preserve"> but due to airport congestion,</w:t>
      </w:r>
      <w:r w:rsidR="006608FF" w:rsidRPr="005749BA">
        <w:rPr>
          <w:rFonts w:ascii="Bookman Old Style" w:hAnsi="Bookman Old Style"/>
          <w:sz w:val="24"/>
          <w:szCs w:val="24"/>
        </w:rPr>
        <w:t xml:space="preserve"> </w:t>
      </w:r>
      <w:r w:rsidR="005749BA">
        <w:rPr>
          <w:rFonts w:ascii="Bookman Old Style" w:hAnsi="Bookman Old Style"/>
          <w:sz w:val="24"/>
          <w:szCs w:val="24"/>
        </w:rPr>
        <w:t xml:space="preserve">he </w:t>
      </w:r>
      <w:r w:rsidR="006608FF" w:rsidRPr="005749BA">
        <w:rPr>
          <w:rFonts w:ascii="Bookman Old Style" w:hAnsi="Bookman Old Style"/>
          <w:sz w:val="24"/>
          <w:szCs w:val="24"/>
        </w:rPr>
        <w:t xml:space="preserve">was advised to further </w:t>
      </w:r>
      <w:r w:rsidR="00FF4630" w:rsidRPr="005749BA">
        <w:rPr>
          <w:rFonts w:ascii="Bookman Old Style" w:hAnsi="Bookman Old Style"/>
          <w:sz w:val="24"/>
          <w:szCs w:val="24"/>
        </w:rPr>
        <w:t>preceded</w:t>
      </w:r>
      <w:r w:rsidR="002F0E63" w:rsidRPr="005749BA">
        <w:rPr>
          <w:rFonts w:ascii="Bookman Old Style" w:hAnsi="Bookman Old Style"/>
          <w:sz w:val="24"/>
          <w:szCs w:val="24"/>
        </w:rPr>
        <w:t xml:space="preserve"> to </w:t>
      </w:r>
      <w:r w:rsidR="005749BA" w:rsidRPr="005749BA">
        <w:rPr>
          <w:rFonts w:ascii="Bookman Old Style" w:hAnsi="Bookman Old Style"/>
          <w:sz w:val="24"/>
          <w:szCs w:val="24"/>
        </w:rPr>
        <w:t>Apron</w:t>
      </w:r>
      <w:r w:rsidR="006608FF" w:rsidRPr="005749BA">
        <w:rPr>
          <w:rFonts w:ascii="Bookman Old Style" w:hAnsi="Bookman Old Style"/>
          <w:sz w:val="24"/>
          <w:szCs w:val="24"/>
        </w:rPr>
        <w:t xml:space="preserve"> 2</w:t>
      </w:r>
      <w:r w:rsidR="005749BA">
        <w:rPr>
          <w:rFonts w:ascii="Bookman Old Style" w:hAnsi="Bookman Old Style"/>
          <w:sz w:val="24"/>
          <w:szCs w:val="24"/>
        </w:rPr>
        <w:t xml:space="preserve"> which had been reserved. This was done with</w:t>
      </w:r>
      <w:r w:rsidR="002F0E63" w:rsidRPr="005749BA">
        <w:rPr>
          <w:rFonts w:ascii="Bookman Old Style" w:hAnsi="Bookman Old Style"/>
          <w:sz w:val="24"/>
          <w:szCs w:val="24"/>
        </w:rPr>
        <w:t xml:space="preserve"> </w:t>
      </w:r>
      <w:r w:rsidR="006608FF" w:rsidRPr="005749BA">
        <w:rPr>
          <w:rFonts w:ascii="Bookman Old Style" w:hAnsi="Bookman Old Style"/>
          <w:sz w:val="24"/>
          <w:szCs w:val="24"/>
        </w:rPr>
        <w:t xml:space="preserve">the </w:t>
      </w:r>
      <w:r w:rsidR="002F0E63" w:rsidRPr="005749BA">
        <w:rPr>
          <w:rFonts w:ascii="Bookman Old Style" w:hAnsi="Bookman Old Style"/>
          <w:sz w:val="24"/>
          <w:szCs w:val="24"/>
        </w:rPr>
        <w:t xml:space="preserve">guidance of </w:t>
      </w:r>
      <w:r w:rsidR="00FC1071">
        <w:rPr>
          <w:rFonts w:ascii="Bookman Old Style" w:hAnsi="Bookman Old Style"/>
          <w:sz w:val="24"/>
          <w:szCs w:val="24"/>
        </w:rPr>
        <w:t xml:space="preserve">a </w:t>
      </w:r>
      <w:r w:rsidR="002F0E63" w:rsidRPr="005749BA">
        <w:rPr>
          <w:rFonts w:ascii="Bookman Old Style" w:hAnsi="Bookman Old Style"/>
          <w:sz w:val="24"/>
          <w:szCs w:val="24"/>
        </w:rPr>
        <w:t>lead service vehicle</w:t>
      </w:r>
      <w:r w:rsidR="00F957BC" w:rsidRPr="005749BA">
        <w:rPr>
          <w:rFonts w:ascii="Bookman Old Style" w:hAnsi="Bookman Old Style"/>
          <w:sz w:val="24"/>
          <w:szCs w:val="24"/>
        </w:rPr>
        <w:t>.</w:t>
      </w:r>
      <w:r w:rsidR="002F0E63" w:rsidRPr="005749BA">
        <w:rPr>
          <w:rFonts w:ascii="Bookman Old Style" w:hAnsi="Bookman Old Style"/>
          <w:sz w:val="24"/>
          <w:szCs w:val="24"/>
        </w:rPr>
        <w:t xml:space="preserve"> </w:t>
      </w:r>
      <w:r w:rsidR="006608FF" w:rsidRPr="005749BA">
        <w:rPr>
          <w:rFonts w:ascii="Bookman Old Style" w:hAnsi="Bookman Old Style"/>
          <w:sz w:val="24"/>
          <w:szCs w:val="24"/>
        </w:rPr>
        <w:t xml:space="preserve">As they approached this parking bay the captain reported that he was uncertain as to whether the </w:t>
      </w:r>
      <w:proofErr w:type="spellStart"/>
      <w:r w:rsidR="006608FF" w:rsidRPr="005749BA">
        <w:rPr>
          <w:rFonts w:ascii="Bookman Old Style" w:hAnsi="Bookman Old Style"/>
          <w:sz w:val="24"/>
          <w:szCs w:val="24"/>
        </w:rPr>
        <w:t>marshaller</w:t>
      </w:r>
      <w:proofErr w:type="spellEnd"/>
      <w:r w:rsidR="006608FF" w:rsidRPr="005749BA">
        <w:rPr>
          <w:rFonts w:ascii="Bookman Old Style" w:hAnsi="Bookman Old Style"/>
          <w:sz w:val="24"/>
          <w:szCs w:val="24"/>
        </w:rPr>
        <w:t xml:space="preserve"> had clear visibility of the </w:t>
      </w:r>
      <w:r w:rsidR="00FF4630">
        <w:rPr>
          <w:rFonts w:ascii="Bookman Old Style" w:hAnsi="Bookman Old Style"/>
          <w:sz w:val="24"/>
          <w:szCs w:val="24"/>
        </w:rPr>
        <w:t>wing tips</w:t>
      </w:r>
      <w:r w:rsidR="00272DE4" w:rsidRPr="005749BA">
        <w:rPr>
          <w:rFonts w:ascii="Bookman Old Style" w:hAnsi="Bookman Old Style"/>
          <w:sz w:val="24"/>
          <w:szCs w:val="24"/>
        </w:rPr>
        <w:t xml:space="preserve"> and stopped the aircraft.</w:t>
      </w:r>
      <w:r w:rsidR="004234F2" w:rsidRPr="005749BA">
        <w:rPr>
          <w:rFonts w:ascii="Bookman Old Style" w:hAnsi="Bookman Old Style"/>
          <w:sz w:val="24"/>
          <w:szCs w:val="24"/>
        </w:rPr>
        <w:t xml:space="preserve"> He observed the </w:t>
      </w:r>
      <w:proofErr w:type="spellStart"/>
      <w:r w:rsidR="004234F2" w:rsidRPr="005749BA">
        <w:rPr>
          <w:rFonts w:ascii="Bookman Old Style" w:hAnsi="Bookman Old Style"/>
          <w:sz w:val="24"/>
          <w:szCs w:val="24"/>
        </w:rPr>
        <w:t>marshaller</w:t>
      </w:r>
      <w:proofErr w:type="spellEnd"/>
      <w:r w:rsidR="004234F2" w:rsidRPr="005749BA">
        <w:rPr>
          <w:rFonts w:ascii="Bookman Old Style" w:hAnsi="Bookman Old Style"/>
          <w:sz w:val="24"/>
          <w:szCs w:val="24"/>
        </w:rPr>
        <w:t xml:space="preserve"> </w:t>
      </w:r>
      <w:r w:rsidR="005749BA">
        <w:rPr>
          <w:rFonts w:ascii="Bookman Old Style" w:hAnsi="Bookman Old Style"/>
          <w:sz w:val="24"/>
          <w:szCs w:val="24"/>
        </w:rPr>
        <w:t>stood with his</w:t>
      </w:r>
      <w:r w:rsidR="00272DE4" w:rsidRPr="005749BA">
        <w:rPr>
          <w:rFonts w:ascii="Bookman Old Style" w:hAnsi="Bookman Old Style"/>
          <w:sz w:val="24"/>
          <w:szCs w:val="24"/>
        </w:rPr>
        <w:t xml:space="preserve"> arms out and thumbs up to indicate </w:t>
      </w:r>
      <w:r w:rsidR="006A66A2">
        <w:rPr>
          <w:rFonts w:ascii="Bookman Old Style" w:hAnsi="Bookman Old Style"/>
          <w:sz w:val="24"/>
          <w:szCs w:val="24"/>
        </w:rPr>
        <w:t xml:space="preserve">aircraft </w:t>
      </w:r>
      <w:r w:rsidR="00272DE4" w:rsidRPr="005749BA">
        <w:rPr>
          <w:rFonts w:ascii="Bookman Old Style" w:hAnsi="Bookman Old Style"/>
          <w:sz w:val="24"/>
          <w:szCs w:val="24"/>
        </w:rPr>
        <w:t>5Y-CIG was clear of obstacles, particularly the vertical stabilizer of the</w:t>
      </w:r>
      <w:r w:rsidR="005749BA">
        <w:rPr>
          <w:rFonts w:ascii="Bookman Old Style" w:hAnsi="Bookman Old Style"/>
          <w:sz w:val="24"/>
          <w:szCs w:val="24"/>
        </w:rPr>
        <w:t xml:space="preserve"> </w:t>
      </w:r>
      <w:r w:rsidR="00DD1FF3">
        <w:rPr>
          <w:rFonts w:ascii="Bookman Old Style" w:hAnsi="Bookman Old Style"/>
          <w:sz w:val="24"/>
          <w:szCs w:val="24"/>
        </w:rPr>
        <w:t>Fok</w:t>
      </w:r>
      <w:r w:rsidR="005749BA">
        <w:rPr>
          <w:rFonts w:ascii="Bookman Old Style" w:hAnsi="Bookman Old Style"/>
          <w:sz w:val="24"/>
          <w:szCs w:val="24"/>
        </w:rPr>
        <w:t>ker 50</w:t>
      </w:r>
      <w:r w:rsidR="00272DE4" w:rsidRPr="005749BA">
        <w:rPr>
          <w:rFonts w:ascii="Bookman Old Style" w:hAnsi="Bookman Old Style"/>
          <w:sz w:val="24"/>
          <w:szCs w:val="24"/>
        </w:rPr>
        <w:t xml:space="preserve"> </w:t>
      </w:r>
      <w:r w:rsidR="00DD1FF3">
        <w:rPr>
          <w:rFonts w:ascii="Bookman Old Style" w:hAnsi="Bookman Old Style"/>
          <w:sz w:val="24"/>
          <w:szCs w:val="24"/>
        </w:rPr>
        <w:t xml:space="preserve">registration 5Y-WFB </w:t>
      </w:r>
      <w:r w:rsidR="00272DE4" w:rsidRPr="005749BA">
        <w:rPr>
          <w:rFonts w:ascii="Bookman Old Style" w:hAnsi="Bookman Old Style"/>
          <w:sz w:val="24"/>
          <w:szCs w:val="24"/>
        </w:rPr>
        <w:t xml:space="preserve">parked on the right side of the taxing </w:t>
      </w:r>
      <w:r w:rsidR="005749BA" w:rsidRPr="005749BA">
        <w:rPr>
          <w:rFonts w:ascii="Bookman Old Style" w:hAnsi="Bookman Old Style"/>
          <w:sz w:val="24"/>
          <w:szCs w:val="24"/>
        </w:rPr>
        <w:t>aircraft. The</w:t>
      </w:r>
      <w:r w:rsidR="00461985">
        <w:rPr>
          <w:rFonts w:ascii="Bookman Old Style" w:hAnsi="Bookman Old Style"/>
          <w:sz w:val="24"/>
          <w:szCs w:val="24"/>
        </w:rPr>
        <w:t xml:space="preserve"> captain resum</w:t>
      </w:r>
      <w:r w:rsidR="004234F2" w:rsidRPr="005749BA">
        <w:rPr>
          <w:rFonts w:ascii="Bookman Old Style" w:hAnsi="Bookman Old Style"/>
          <w:sz w:val="24"/>
          <w:szCs w:val="24"/>
        </w:rPr>
        <w:t>ed taxing</w:t>
      </w:r>
      <w:r w:rsidR="00461985">
        <w:rPr>
          <w:rFonts w:ascii="Bookman Old Style" w:hAnsi="Bookman Old Style"/>
          <w:sz w:val="24"/>
          <w:szCs w:val="24"/>
        </w:rPr>
        <w:t xml:space="preserve"> </w:t>
      </w:r>
      <w:r w:rsidR="00CF36AF" w:rsidRPr="005749BA">
        <w:rPr>
          <w:rFonts w:ascii="Bookman Old Style" w:hAnsi="Bookman Old Style"/>
          <w:sz w:val="24"/>
          <w:szCs w:val="24"/>
        </w:rPr>
        <w:t>towards the final point</w:t>
      </w:r>
      <w:r w:rsidR="005749BA">
        <w:rPr>
          <w:rFonts w:ascii="Bookman Old Style" w:hAnsi="Bookman Old Style"/>
          <w:sz w:val="24"/>
          <w:szCs w:val="24"/>
        </w:rPr>
        <w:t xml:space="preserve">. </w:t>
      </w:r>
      <w:r w:rsidR="00272DE4" w:rsidRPr="005749BA">
        <w:rPr>
          <w:rFonts w:ascii="Bookman Old Style" w:hAnsi="Bookman Old Style"/>
          <w:sz w:val="24"/>
          <w:szCs w:val="24"/>
        </w:rPr>
        <w:t>However</w:t>
      </w:r>
      <w:r w:rsidR="00461985">
        <w:rPr>
          <w:rFonts w:ascii="Bookman Old Style" w:hAnsi="Bookman Old Style"/>
          <w:sz w:val="24"/>
          <w:szCs w:val="24"/>
        </w:rPr>
        <w:t xml:space="preserve"> </w:t>
      </w:r>
      <w:r w:rsidR="004234F2" w:rsidRPr="005749BA">
        <w:rPr>
          <w:rFonts w:ascii="Bookman Old Style" w:hAnsi="Bookman Old Style"/>
          <w:sz w:val="24"/>
          <w:szCs w:val="24"/>
        </w:rPr>
        <w:t>the right outboard leading edge wing of 5Y-CIG</w:t>
      </w:r>
      <w:r w:rsidR="00272DE4" w:rsidRPr="005749BA">
        <w:rPr>
          <w:rFonts w:ascii="Bookman Old Style" w:hAnsi="Bookman Old Style"/>
          <w:sz w:val="24"/>
          <w:szCs w:val="24"/>
        </w:rPr>
        <w:t xml:space="preserve"> </w:t>
      </w:r>
      <w:r w:rsidR="004234F2" w:rsidRPr="005749BA">
        <w:rPr>
          <w:rFonts w:ascii="Bookman Old Style" w:hAnsi="Bookman Old Style"/>
          <w:sz w:val="24"/>
          <w:szCs w:val="24"/>
        </w:rPr>
        <w:t>came into contact with the vertical stabilizer</w:t>
      </w:r>
      <w:r w:rsidR="00272DE4" w:rsidRPr="005749BA">
        <w:rPr>
          <w:rFonts w:ascii="Bookman Old Style" w:hAnsi="Bookman Old Style"/>
          <w:sz w:val="24"/>
          <w:szCs w:val="24"/>
        </w:rPr>
        <w:t xml:space="preserve"> of</w:t>
      </w:r>
      <w:r w:rsidR="006A66A2">
        <w:rPr>
          <w:rFonts w:ascii="Bookman Old Style" w:hAnsi="Bookman Old Style"/>
          <w:sz w:val="24"/>
          <w:szCs w:val="24"/>
        </w:rPr>
        <w:t xml:space="preserve"> aircraft </w:t>
      </w:r>
      <w:r w:rsidR="00682F6E">
        <w:rPr>
          <w:rFonts w:ascii="Bookman Old Style" w:hAnsi="Bookman Old Style"/>
          <w:sz w:val="24"/>
          <w:szCs w:val="24"/>
        </w:rPr>
        <w:t>5Y-WFB</w:t>
      </w:r>
      <w:r w:rsidR="00272DE4" w:rsidRPr="005749BA">
        <w:rPr>
          <w:rFonts w:ascii="Bookman Old Style" w:hAnsi="Bookman Old Style"/>
          <w:sz w:val="24"/>
          <w:szCs w:val="24"/>
        </w:rPr>
        <w:t xml:space="preserve">. </w:t>
      </w:r>
    </w:p>
    <w:p w:rsidR="00272DE4" w:rsidRDefault="00977322" w:rsidP="00A67E9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Both aircraft </w:t>
      </w:r>
      <w:r w:rsidR="00272DE4" w:rsidRPr="005749BA">
        <w:rPr>
          <w:rFonts w:ascii="Bookman Old Style" w:hAnsi="Bookman Old Style"/>
          <w:sz w:val="24"/>
          <w:szCs w:val="24"/>
        </w:rPr>
        <w:t>sustain</w:t>
      </w:r>
      <w:r>
        <w:rPr>
          <w:rFonts w:ascii="Bookman Old Style" w:hAnsi="Bookman Old Style"/>
          <w:sz w:val="24"/>
          <w:szCs w:val="24"/>
        </w:rPr>
        <w:t xml:space="preserve">ed minor </w:t>
      </w:r>
      <w:r w:rsidR="00272DE4" w:rsidRPr="005749BA">
        <w:rPr>
          <w:rFonts w:ascii="Bookman Old Style" w:hAnsi="Bookman Old Style"/>
          <w:sz w:val="24"/>
          <w:szCs w:val="24"/>
        </w:rPr>
        <w:t>damage and no one was injured.</w:t>
      </w:r>
    </w:p>
    <w:p w:rsidR="00A67E93" w:rsidRPr="005749BA" w:rsidRDefault="00A67E93" w:rsidP="00A67E9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4234F2" w:rsidRDefault="004234F2" w:rsidP="00A67E93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9BA">
        <w:rPr>
          <w:rFonts w:ascii="Bookman Old Style" w:hAnsi="Bookman Old Style"/>
          <w:b/>
          <w:sz w:val="24"/>
          <w:szCs w:val="24"/>
        </w:rPr>
        <w:t>SAFETY RECOMMENDATION</w:t>
      </w:r>
    </w:p>
    <w:p w:rsidR="00272DE4" w:rsidRPr="005749BA" w:rsidRDefault="00272DE4" w:rsidP="00A67E93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749BA">
        <w:rPr>
          <w:rFonts w:ascii="Bookman Old Style" w:hAnsi="Bookman Old Style"/>
          <w:sz w:val="24"/>
          <w:szCs w:val="24"/>
        </w:rPr>
        <w:t xml:space="preserve">This incident highlights the importance of aircraft operators conducting a thorough risk </w:t>
      </w:r>
      <w:bookmarkStart w:id="0" w:name="_GoBack"/>
      <w:bookmarkEnd w:id="0"/>
      <w:r w:rsidRPr="005749BA">
        <w:rPr>
          <w:rFonts w:ascii="Bookman Old Style" w:hAnsi="Bookman Old Style"/>
          <w:sz w:val="24"/>
          <w:szCs w:val="24"/>
        </w:rPr>
        <w:t>assessment where ground movement</w:t>
      </w:r>
      <w:r w:rsidR="000D7A64">
        <w:rPr>
          <w:rFonts w:ascii="Bookman Old Style" w:hAnsi="Bookman Old Style"/>
          <w:sz w:val="24"/>
          <w:szCs w:val="24"/>
        </w:rPr>
        <w:t xml:space="preserve"> space </w:t>
      </w:r>
      <w:r w:rsidRPr="005749BA">
        <w:rPr>
          <w:rFonts w:ascii="Bookman Old Style" w:hAnsi="Bookman Old Style"/>
          <w:sz w:val="24"/>
          <w:szCs w:val="24"/>
        </w:rPr>
        <w:t>is confined, particularly movemen</w:t>
      </w:r>
      <w:r w:rsidR="00977322">
        <w:rPr>
          <w:rFonts w:ascii="Bookman Old Style" w:hAnsi="Bookman Old Style"/>
          <w:sz w:val="24"/>
          <w:szCs w:val="24"/>
        </w:rPr>
        <w:t xml:space="preserve">ts involving congested parking </w:t>
      </w:r>
      <w:r w:rsidRPr="005749BA">
        <w:rPr>
          <w:rFonts w:ascii="Bookman Old Style" w:hAnsi="Bookman Old Style"/>
          <w:sz w:val="24"/>
          <w:szCs w:val="24"/>
        </w:rPr>
        <w:t>bays</w:t>
      </w:r>
      <w:r w:rsidR="009522C1">
        <w:rPr>
          <w:rFonts w:ascii="Bookman Old Style" w:hAnsi="Bookman Old Style"/>
          <w:sz w:val="24"/>
          <w:szCs w:val="24"/>
        </w:rPr>
        <w:t xml:space="preserve"> and parking of aircraft </w:t>
      </w:r>
      <w:r w:rsidR="00421F15">
        <w:rPr>
          <w:rFonts w:ascii="Bookman Old Style" w:hAnsi="Bookman Old Style"/>
          <w:sz w:val="24"/>
          <w:szCs w:val="24"/>
        </w:rPr>
        <w:t>in non-designated bays</w:t>
      </w:r>
      <w:r w:rsidR="004234F2" w:rsidRPr="005749BA">
        <w:rPr>
          <w:rFonts w:ascii="Bookman Old Style" w:hAnsi="Bookman Old Style"/>
          <w:sz w:val="24"/>
          <w:szCs w:val="24"/>
        </w:rPr>
        <w:t>.</w:t>
      </w:r>
    </w:p>
    <w:p w:rsidR="00A67E93" w:rsidRDefault="00A67E93" w:rsidP="00B231B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Fredrick </w:t>
      </w:r>
      <w:proofErr w:type="spellStart"/>
      <w:r>
        <w:rPr>
          <w:rFonts w:ascii="Bookman Old Style" w:hAnsi="Bookman Old Style"/>
          <w:b/>
          <w:sz w:val="24"/>
          <w:szCs w:val="24"/>
        </w:rPr>
        <w:t>Kabunge</w:t>
      </w:r>
      <w:proofErr w:type="spellEnd"/>
    </w:p>
    <w:p w:rsidR="004234F2" w:rsidRPr="005749BA" w:rsidRDefault="004234F2" w:rsidP="00B231BF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9BA">
        <w:rPr>
          <w:rFonts w:ascii="Bookman Old Style" w:hAnsi="Bookman Old Style"/>
          <w:b/>
          <w:sz w:val="24"/>
          <w:szCs w:val="24"/>
        </w:rPr>
        <w:t>Investigator –In-Charge</w:t>
      </w:r>
    </w:p>
    <w:p w:rsidR="00FB5614" w:rsidRPr="000B646C" w:rsidRDefault="004234F2" w:rsidP="000B646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9BA">
        <w:rPr>
          <w:rFonts w:ascii="Bookman Old Style" w:hAnsi="Bookman Old Style"/>
          <w:b/>
          <w:sz w:val="24"/>
          <w:szCs w:val="24"/>
        </w:rPr>
        <w:t>20-February-2018</w:t>
      </w:r>
    </w:p>
    <w:sectPr w:rsidR="00FB5614" w:rsidRPr="000B646C" w:rsidSect="009767BC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05" w:rsidRDefault="00DE0305" w:rsidP="00763466">
      <w:pPr>
        <w:spacing w:after="0" w:line="240" w:lineRule="auto"/>
      </w:pPr>
      <w:r>
        <w:separator/>
      </w:r>
    </w:p>
  </w:endnote>
  <w:endnote w:type="continuationSeparator" w:id="0">
    <w:p w:rsidR="00DE0305" w:rsidRDefault="00DE0305" w:rsidP="0076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05" w:rsidRDefault="00DE0305" w:rsidP="00763466">
      <w:pPr>
        <w:spacing w:after="0" w:line="240" w:lineRule="auto"/>
      </w:pPr>
      <w:r>
        <w:separator/>
      </w:r>
    </w:p>
  </w:footnote>
  <w:footnote w:type="continuationSeparator" w:id="0">
    <w:p w:rsidR="00DE0305" w:rsidRDefault="00DE0305" w:rsidP="0076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6"/>
    <w:rsid w:val="00003346"/>
    <w:rsid w:val="00011C4C"/>
    <w:rsid w:val="00017418"/>
    <w:rsid w:val="00060542"/>
    <w:rsid w:val="000B646C"/>
    <w:rsid w:val="000D7A64"/>
    <w:rsid w:val="000D7CA9"/>
    <w:rsid w:val="0021710E"/>
    <w:rsid w:val="00262A19"/>
    <w:rsid w:val="00272DE4"/>
    <w:rsid w:val="002A5900"/>
    <w:rsid w:val="002F0E63"/>
    <w:rsid w:val="00307E72"/>
    <w:rsid w:val="003479A6"/>
    <w:rsid w:val="00421F15"/>
    <w:rsid w:val="004234F2"/>
    <w:rsid w:val="00461985"/>
    <w:rsid w:val="00466AEC"/>
    <w:rsid w:val="004B375E"/>
    <w:rsid w:val="005010C8"/>
    <w:rsid w:val="005663D5"/>
    <w:rsid w:val="005749BA"/>
    <w:rsid w:val="00600683"/>
    <w:rsid w:val="00607E6F"/>
    <w:rsid w:val="006608FF"/>
    <w:rsid w:val="006648DD"/>
    <w:rsid w:val="00682F6E"/>
    <w:rsid w:val="006A66A2"/>
    <w:rsid w:val="006E7A04"/>
    <w:rsid w:val="00763466"/>
    <w:rsid w:val="007650AD"/>
    <w:rsid w:val="007A2D66"/>
    <w:rsid w:val="008C05BE"/>
    <w:rsid w:val="00901579"/>
    <w:rsid w:val="00941153"/>
    <w:rsid w:val="009522C1"/>
    <w:rsid w:val="009767BC"/>
    <w:rsid w:val="00977322"/>
    <w:rsid w:val="00985883"/>
    <w:rsid w:val="009E0C04"/>
    <w:rsid w:val="009F4A60"/>
    <w:rsid w:val="009F75DA"/>
    <w:rsid w:val="00A67E93"/>
    <w:rsid w:val="00B231BF"/>
    <w:rsid w:val="00C55B82"/>
    <w:rsid w:val="00C60A45"/>
    <w:rsid w:val="00C63A50"/>
    <w:rsid w:val="00C63E39"/>
    <w:rsid w:val="00CA6664"/>
    <w:rsid w:val="00CF36AF"/>
    <w:rsid w:val="00D50AC2"/>
    <w:rsid w:val="00D625B8"/>
    <w:rsid w:val="00DB5280"/>
    <w:rsid w:val="00DB6743"/>
    <w:rsid w:val="00DD1FF3"/>
    <w:rsid w:val="00DE0305"/>
    <w:rsid w:val="00E0448B"/>
    <w:rsid w:val="00E90328"/>
    <w:rsid w:val="00F57877"/>
    <w:rsid w:val="00F703D9"/>
    <w:rsid w:val="00F74B08"/>
    <w:rsid w:val="00F957BC"/>
    <w:rsid w:val="00FB5614"/>
    <w:rsid w:val="00FC1071"/>
    <w:rsid w:val="00FD39B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6"/>
  </w:style>
  <w:style w:type="paragraph" w:styleId="Footer">
    <w:name w:val="footer"/>
    <w:basedOn w:val="Normal"/>
    <w:link w:val="Foot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66"/>
  </w:style>
  <w:style w:type="paragraph" w:styleId="BalloonText">
    <w:name w:val="Balloon Text"/>
    <w:basedOn w:val="Normal"/>
    <w:link w:val="BalloonTextChar"/>
    <w:uiPriority w:val="99"/>
    <w:semiHidden/>
    <w:unhideWhenUsed/>
    <w:rsid w:val="00C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66"/>
  </w:style>
  <w:style w:type="paragraph" w:styleId="Footer">
    <w:name w:val="footer"/>
    <w:basedOn w:val="Normal"/>
    <w:link w:val="FooterChar"/>
    <w:uiPriority w:val="99"/>
    <w:unhideWhenUsed/>
    <w:rsid w:val="007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66"/>
  </w:style>
  <w:style w:type="paragraph" w:styleId="BalloonText">
    <w:name w:val="Balloon Text"/>
    <w:basedOn w:val="Normal"/>
    <w:link w:val="BalloonTextChar"/>
    <w:uiPriority w:val="99"/>
    <w:semiHidden/>
    <w:unhideWhenUsed/>
    <w:rsid w:val="00C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2019-02-20T03:00:00Z</dcterms:created>
  <dcterms:modified xsi:type="dcterms:W3CDTF">2019-02-20T03:00:00Z</dcterms:modified>
</cp:coreProperties>
</file>